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4712B" w14:textId="1B3C0FBF" w:rsidR="00636A5C" w:rsidRPr="0039069E" w:rsidRDefault="00636A5C" w:rsidP="00636A5C">
      <w:pPr>
        <w:tabs>
          <w:tab w:val="left" w:pos="3119"/>
        </w:tabs>
        <w:jc w:val="center"/>
        <w:outlineLvl w:val="1"/>
        <w:rPr>
          <w:rFonts w:ascii="Verdana Pro" w:hAnsi="Verdana Pro"/>
          <w:sz w:val="18"/>
          <w:szCs w:val="18"/>
        </w:rPr>
      </w:pPr>
      <w:r w:rsidRPr="0039069E">
        <w:rPr>
          <w:rFonts w:ascii="Verdana Pro" w:eastAsia="Times New Roman" w:hAnsi="Verdana Pro" w:cstheme="minorHAnsi"/>
          <w:b/>
          <w:bCs/>
          <w:sz w:val="18"/>
          <w:szCs w:val="18"/>
          <w:u w:val="single"/>
          <w:lang w:eastAsia="it-IT"/>
        </w:rPr>
        <w:t xml:space="preserve">INFORMATIVA PER I </w:t>
      </w:r>
      <w:r>
        <w:rPr>
          <w:rFonts w:ascii="Verdana Pro" w:eastAsia="Times New Roman" w:hAnsi="Verdana Pro" w:cstheme="minorHAnsi"/>
          <w:b/>
          <w:bCs/>
          <w:sz w:val="18"/>
          <w:szCs w:val="18"/>
          <w:u w:val="single"/>
          <w:lang w:eastAsia="it-IT"/>
        </w:rPr>
        <w:t>FORNITORI/CONSULENTI</w:t>
      </w:r>
      <w:r w:rsidRPr="0039069E">
        <w:rPr>
          <w:rFonts w:ascii="Verdana Pro" w:eastAsia="Times New Roman" w:hAnsi="Verdana Pro" w:cstheme="minorHAnsi"/>
          <w:b/>
          <w:bCs/>
          <w:sz w:val="18"/>
          <w:szCs w:val="18"/>
          <w:u w:val="single"/>
          <w:lang w:eastAsia="it-IT"/>
        </w:rPr>
        <w:t xml:space="preserve"> AI SENSI DEGLI ARTT. 13 E 14 DEL REGOLAMENTO UE 2016</w:t>
      </w:r>
      <w:r>
        <w:rPr>
          <w:rFonts w:ascii="Verdana Pro" w:eastAsia="Times New Roman" w:hAnsi="Verdana Pro" w:cstheme="minorHAnsi"/>
          <w:b/>
          <w:bCs/>
          <w:sz w:val="18"/>
          <w:szCs w:val="18"/>
          <w:u w:val="single"/>
          <w:lang w:eastAsia="it-IT"/>
        </w:rPr>
        <w:t>/679</w:t>
      </w:r>
      <w:r w:rsidRPr="0039069E">
        <w:rPr>
          <w:rFonts w:ascii="Verdana Pro" w:eastAsia="Times New Roman" w:hAnsi="Verdana Pro" w:cstheme="minorHAnsi"/>
          <w:b/>
          <w:bCs/>
          <w:sz w:val="18"/>
          <w:szCs w:val="18"/>
          <w:u w:val="single"/>
          <w:lang w:eastAsia="it-IT"/>
        </w:rPr>
        <w:t xml:space="preserve"> (“GDPR”)</w:t>
      </w:r>
    </w:p>
    <w:p w14:paraId="0F581176" w14:textId="77777777" w:rsidR="00AE5EC6" w:rsidRPr="00636A5C" w:rsidRDefault="001F6F43">
      <w:pPr>
        <w:jc w:val="both"/>
        <w:rPr>
          <w:rFonts w:ascii="Verdana Pro" w:hAnsi="Verdana Pro"/>
          <w:sz w:val="18"/>
          <w:szCs w:val="18"/>
        </w:rPr>
      </w:pPr>
      <w:r w:rsidRPr="00636A5C">
        <w:rPr>
          <w:rFonts w:ascii="Verdana Pro" w:eastAsia="Times New Roman" w:hAnsi="Verdana Pro" w:cstheme="minorHAnsi"/>
          <w:b/>
          <w:sz w:val="18"/>
          <w:szCs w:val="18"/>
          <w:lang w:eastAsia="it-IT"/>
        </w:rPr>
        <w:t>I. In Generale</w:t>
      </w:r>
    </w:p>
    <w:p w14:paraId="40A2A4C6" w14:textId="6B72E895" w:rsidR="00AE5EC6" w:rsidRPr="00636A5C" w:rsidRDefault="006F00FA" w:rsidP="00BE0BBF">
      <w:pPr>
        <w:jc w:val="both"/>
        <w:rPr>
          <w:rFonts w:ascii="Verdana Pro" w:hAnsi="Verdana Pro"/>
          <w:sz w:val="18"/>
          <w:szCs w:val="18"/>
        </w:rPr>
      </w:pPr>
      <w:r w:rsidRPr="00282C47">
        <w:rPr>
          <w:rFonts w:ascii="Verdana Pro" w:eastAsia="Times New Roman" w:hAnsi="Verdana Pro" w:cstheme="minorHAnsi"/>
          <w:sz w:val="18"/>
          <w:szCs w:val="18"/>
          <w:lang w:eastAsia="it-IT"/>
        </w:rPr>
        <w:t>L</w:t>
      </w:r>
      <w:r>
        <w:rPr>
          <w:rFonts w:ascii="Verdana Pro" w:eastAsia="Times New Roman" w:hAnsi="Verdana Pro" w:cstheme="minorHAnsi"/>
          <w:sz w:val="18"/>
          <w:szCs w:val="18"/>
          <w:lang w:eastAsia="it-IT"/>
        </w:rPr>
        <w:t>’</w:t>
      </w:r>
      <w:r>
        <w:rPr>
          <w:rFonts w:ascii="Verdana Pro" w:hAnsi="Verdana Pro"/>
          <w:b/>
          <w:bCs/>
          <w:sz w:val="18"/>
          <w:szCs w:val="18"/>
        </w:rPr>
        <w:t>Istituto Comprensivo “F.M. Beltrami”</w:t>
      </w:r>
      <w:r w:rsidRPr="00282C47">
        <w:rPr>
          <w:rFonts w:ascii="Verdana Pro" w:hAnsi="Verdana Pro"/>
          <w:sz w:val="18"/>
          <w:szCs w:val="18"/>
        </w:rPr>
        <w:t xml:space="preserve"> (C.F. </w:t>
      </w:r>
      <w:r w:rsidRPr="003212DD">
        <w:rPr>
          <w:rFonts w:ascii="Verdana Pro" w:hAnsi="Verdana Pro"/>
          <w:sz w:val="18"/>
          <w:szCs w:val="18"/>
        </w:rPr>
        <w:t>93034680038</w:t>
      </w:r>
      <w:r w:rsidRPr="00282C47">
        <w:rPr>
          <w:rFonts w:ascii="Verdana Pro" w:hAnsi="Verdana Pro"/>
          <w:sz w:val="18"/>
          <w:szCs w:val="18"/>
        </w:rPr>
        <w:t xml:space="preserve">), con sede in via </w:t>
      </w:r>
      <w:r>
        <w:rPr>
          <w:rFonts w:ascii="Verdana Pro" w:hAnsi="Verdana Pro"/>
          <w:sz w:val="18"/>
          <w:szCs w:val="18"/>
        </w:rPr>
        <w:t>De Amicis</w:t>
      </w:r>
      <w:r w:rsidRPr="00282C47">
        <w:rPr>
          <w:rFonts w:ascii="Verdana Pro" w:hAnsi="Verdana Pro"/>
          <w:sz w:val="18"/>
          <w:szCs w:val="18"/>
        </w:rPr>
        <w:t xml:space="preserve"> n. </w:t>
      </w:r>
      <w:r>
        <w:rPr>
          <w:rFonts w:ascii="Verdana Pro" w:hAnsi="Verdana Pro"/>
          <w:sz w:val="18"/>
          <w:szCs w:val="18"/>
        </w:rPr>
        <w:t>7</w:t>
      </w:r>
      <w:r w:rsidRPr="00282C47">
        <w:rPr>
          <w:rFonts w:ascii="Verdana Pro" w:hAnsi="Verdana Pro"/>
          <w:sz w:val="18"/>
          <w:szCs w:val="18"/>
        </w:rPr>
        <w:t>, 288</w:t>
      </w:r>
      <w:r>
        <w:rPr>
          <w:rFonts w:ascii="Verdana Pro" w:hAnsi="Verdana Pro"/>
          <w:sz w:val="18"/>
          <w:szCs w:val="18"/>
        </w:rPr>
        <w:t>87</w:t>
      </w:r>
      <w:r w:rsidRPr="00282C47">
        <w:rPr>
          <w:rFonts w:ascii="Verdana Pro" w:hAnsi="Verdana Pro"/>
          <w:sz w:val="18"/>
          <w:szCs w:val="18"/>
        </w:rPr>
        <w:t xml:space="preserve"> </w:t>
      </w:r>
      <w:r>
        <w:rPr>
          <w:rFonts w:ascii="Verdana Pro" w:hAnsi="Verdana Pro"/>
          <w:sz w:val="18"/>
          <w:szCs w:val="18"/>
        </w:rPr>
        <w:t>Omegna</w:t>
      </w:r>
      <w:r w:rsidRPr="00282C47">
        <w:rPr>
          <w:rFonts w:ascii="Verdana Pro" w:hAnsi="Verdana Pro"/>
          <w:sz w:val="18"/>
          <w:szCs w:val="18"/>
        </w:rPr>
        <w:t xml:space="preserve"> (VB)</w:t>
      </w:r>
      <w:r>
        <w:rPr>
          <w:rFonts w:ascii="Verdana Pro" w:hAnsi="Verdana Pro"/>
          <w:sz w:val="18"/>
          <w:szCs w:val="18"/>
        </w:rPr>
        <w:t xml:space="preserve">, </w:t>
      </w:r>
      <w:r w:rsidRPr="00282C47">
        <w:rPr>
          <w:rFonts w:ascii="Verdana Pro" w:hAnsi="Verdana Pro"/>
          <w:sz w:val="18"/>
          <w:szCs w:val="18"/>
        </w:rPr>
        <w:t xml:space="preserve">tel. </w:t>
      </w:r>
      <w:r w:rsidRPr="003212DD">
        <w:rPr>
          <w:rFonts w:ascii="Verdana Pro" w:hAnsi="Verdana Pro"/>
          <w:sz w:val="18"/>
          <w:szCs w:val="18"/>
        </w:rPr>
        <w:t>0323 61424</w:t>
      </w:r>
      <w:r w:rsidRPr="00282C47">
        <w:rPr>
          <w:rFonts w:ascii="Verdana Pro" w:hAnsi="Verdana Pro"/>
          <w:sz w:val="18"/>
          <w:szCs w:val="18"/>
        </w:rPr>
        <w:t xml:space="preserve">, e-mail: </w:t>
      </w:r>
      <w:r w:rsidRPr="003212DD">
        <w:rPr>
          <w:rFonts w:ascii="Verdana Pro" w:hAnsi="Verdana Pro"/>
          <w:i/>
          <w:iCs/>
          <w:sz w:val="18"/>
          <w:szCs w:val="18"/>
        </w:rPr>
        <w:t>vbic817009@istruzione.it</w:t>
      </w:r>
      <w:r w:rsidRPr="00282C47">
        <w:rPr>
          <w:rFonts w:ascii="Verdana Pro" w:hAnsi="Verdana Pro"/>
          <w:sz w:val="18"/>
          <w:szCs w:val="18"/>
        </w:rPr>
        <w:t xml:space="preserve">, PEC: </w:t>
      </w:r>
      <w:r w:rsidRPr="003212DD">
        <w:rPr>
          <w:rFonts w:ascii="Verdana Pro" w:hAnsi="Verdana Pro"/>
          <w:i/>
          <w:iCs/>
          <w:sz w:val="18"/>
          <w:szCs w:val="18"/>
        </w:rPr>
        <w:t>vbic817009@pec.istruzione.it</w:t>
      </w:r>
      <w:r w:rsidRPr="00282C47">
        <w:rPr>
          <w:rFonts w:ascii="Verdana Pro" w:hAnsi="Verdana Pro"/>
          <w:sz w:val="18"/>
          <w:szCs w:val="18"/>
        </w:rPr>
        <w:t>,</w:t>
      </w:r>
      <w:r w:rsidRPr="00282C47">
        <w:rPr>
          <w:rFonts w:ascii="Verdana Pro" w:hAnsi="Verdana Pro"/>
          <w:b/>
          <w:bCs/>
          <w:sz w:val="18"/>
          <w:szCs w:val="18"/>
        </w:rPr>
        <w:t xml:space="preserve"> </w:t>
      </w:r>
      <w:r w:rsidRPr="00282C47">
        <w:rPr>
          <w:rFonts w:ascii="Verdana Pro" w:hAnsi="Verdana Pro"/>
          <w:sz w:val="18"/>
          <w:szCs w:val="18"/>
        </w:rPr>
        <w:t xml:space="preserve">in persona del Dirigente Scolastico </w:t>
      </w:r>
      <w:r>
        <w:rPr>
          <w:rFonts w:ascii="Verdana Pro" w:hAnsi="Verdana Pro"/>
          <w:sz w:val="18"/>
          <w:szCs w:val="18"/>
        </w:rPr>
        <w:t>ing. Salvatore Maugeri</w:t>
      </w:r>
      <w:r w:rsidRPr="00282C47">
        <w:rPr>
          <w:rFonts w:ascii="Verdana Pro" w:hAnsi="Verdana Pro"/>
          <w:sz w:val="18"/>
          <w:szCs w:val="18"/>
        </w:rPr>
        <w:t>, in qualità di Titolare del trattamento,</w:t>
      </w:r>
      <w:r w:rsidRPr="00282C47">
        <w:rPr>
          <w:rFonts w:ascii="Verdana Pro" w:eastAsia="Times New Roman" w:hAnsi="Verdana Pro" w:cstheme="minorHAnsi"/>
          <w:sz w:val="18"/>
          <w:szCs w:val="18"/>
          <w:lang w:eastAsia="it-IT"/>
        </w:rPr>
        <w:t xml:space="preserve"> informa ai sensi dell’art. 13 GDPR nonché del D.Lgs. n. 196/2003 (in seguito, per brevità, definito come il “Codice Privacy”) </w:t>
      </w:r>
      <w:r w:rsidR="00636A5C" w:rsidRPr="0039069E">
        <w:rPr>
          <w:rFonts w:ascii="Verdana Pro" w:eastAsia="Times New Roman" w:hAnsi="Verdana Pro" w:cstheme="minorHAnsi"/>
          <w:sz w:val="18"/>
          <w:szCs w:val="18"/>
          <w:lang w:eastAsia="it-IT"/>
        </w:rPr>
        <w:t xml:space="preserve">che i Suoi dati saranno trattati con le modalità e per le finalità di seguito indicate, esclusivamente ai fini - come meglio si vedrà nel paragrafo dedicato </w:t>
      </w:r>
      <w:r w:rsidR="00636A5C">
        <w:rPr>
          <w:rFonts w:ascii="Verdana Pro" w:eastAsia="Times New Roman" w:hAnsi="Verdana Pro" w:cstheme="minorHAnsi"/>
          <w:sz w:val="18"/>
          <w:szCs w:val="18"/>
          <w:lang w:eastAsia="it-IT"/>
        </w:rPr>
        <w:t xml:space="preserve">- </w:t>
      </w:r>
      <w:r w:rsidR="008D71B9" w:rsidRPr="00636A5C">
        <w:rPr>
          <w:rFonts w:ascii="Verdana Pro" w:eastAsia="Times New Roman" w:hAnsi="Verdana Pro" w:cstheme="minorHAnsi"/>
          <w:sz w:val="18"/>
          <w:szCs w:val="18"/>
          <w:lang w:eastAsia="it-IT"/>
        </w:rPr>
        <w:t xml:space="preserve">di gestire il </w:t>
      </w:r>
      <w:r w:rsidR="00636A5C">
        <w:rPr>
          <w:rFonts w:ascii="Verdana Pro" w:eastAsia="Times New Roman" w:hAnsi="Verdana Pro" w:cstheme="minorHAnsi"/>
          <w:sz w:val="18"/>
          <w:szCs w:val="18"/>
          <w:lang w:eastAsia="it-IT"/>
        </w:rPr>
        <w:t>contratto in essere con il fornitore/consulente</w:t>
      </w:r>
      <w:r w:rsidR="007F0872" w:rsidRPr="00636A5C">
        <w:rPr>
          <w:rFonts w:ascii="Verdana Pro" w:eastAsia="Times New Roman" w:hAnsi="Verdana Pro" w:cstheme="minorHAnsi"/>
          <w:sz w:val="18"/>
          <w:szCs w:val="18"/>
          <w:lang w:eastAsia="it-IT"/>
        </w:rPr>
        <w:t>.</w:t>
      </w:r>
    </w:p>
    <w:p w14:paraId="3A980FA7" w14:textId="77777777" w:rsidR="00AE5EC6" w:rsidRPr="00636A5C" w:rsidRDefault="001F6F43">
      <w:pPr>
        <w:jc w:val="both"/>
        <w:rPr>
          <w:rFonts w:ascii="Verdana Pro" w:hAnsi="Verdana Pro"/>
          <w:sz w:val="18"/>
          <w:szCs w:val="18"/>
        </w:rPr>
      </w:pPr>
      <w:r w:rsidRPr="00636A5C">
        <w:rPr>
          <w:rFonts w:ascii="Verdana Pro" w:eastAsia="Times New Roman" w:hAnsi="Verdana Pro" w:cstheme="minorHAnsi"/>
          <w:b/>
          <w:sz w:val="18"/>
          <w:szCs w:val="18"/>
          <w:lang w:eastAsia="it-IT"/>
        </w:rPr>
        <w:t>II. Gli interessati</w:t>
      </w:r>
    </w:p>
    <w:p w14:paraId="4C95E0CD" w14:textId="6465BEAE" w:rsidR="00B05D23" w:rsidRPr="00636A5C" w:rsidRDefault="001F6F43" w:rsidP="008D71B9">
      <w:pPr>
        <w:jc w:val="both"/>
        <w:rPr>
          <w:rFonts w:ascii="Verdana Pro" w:eastAsia="Times New Roman" w:hAnsi="Verdana Pro" w:cstheme="minorHAnsi"/>
          <w:sz w:val="18"/>
          <w:szCs w:val="18"/>
          <w:lang w:eastAsia="it-IT"/>
        </w:rPr>
      </w:pPr>
      <w:r w:rsidRPr="00636A5C">
        <w:rPr>
          <w:rFonts w:ascii="Verdana Pro" w:eastAsia="Times New Roman" w:hAnsi="Verdana Pro" w:cstheme="minorHAnsi"/>
          <w:sz w:val="18"/>
          <w:szCs w:val="18"/>
          <w:lang w:eastAsia="it-IT"/>
        </w:rPr>
        <w:t xml:space="preserve">Ai sensi dell’art. 4 par. I GDPR l’interessato è la persona fisica alla quale si riferiscono i dati trattati ed è sempre una persona fisica. </w:t>
      </w:r>
      <w:r w:rsidR="003803F5" w:rsidRPr="00636A5C">
        <w:rPr>
          <w:rFonts w:ascii="Verdana Pro" w:eastAsia="Times New Roman" w:hAnsi="Verdana Pro" w:cstheme="minorHAnsi"/>
          <w:sz w:val="18"/>
          <w:szCs w:val="18"/>
          <w:lang w:eastAsia="it-IT"/>
        </w:rPr>
        <w:t>Si</w:t>
      </w:r>
      <w:r w:rsidR="000F63CB" w:rsidRPr="00636A5C">
        <w:rPr>
          <w:rFonts w:ascii="Verdana Pro" w:eastAsia="Times New Roman" w:hAnsi="Verdana Pro" w:cstheme="minorHAnsi"/>
          <w:sz w:val="18"/>
          <w:szCs w:val="18"/>
          <w:lang w:eastAsia="it-IT"/>
        </w:rPr>
        <w:t xml:space="preserve"> possono individuare le seguenti tipologie di interessati</w:t>
      </w:r>
      <w:r w:rsidR="00B05D23" w:rsidRPr="00636A5C">
        <w:rPr>
          <w:rFonts w:ascii="Verdana Pro" w:eastAsia="Times New Roman" w:hAnsi="Verdana Pro" w:cstheme="minorHAnsi"/>
          <w:sz w:val="18"/>
          <w:szCs w:val="18"/>
          <w:lang w:eastAsia="it-IT"/>
        </w:rPr>
        <w:t>:</w:t>
      </w:r>
    </w:p>
    <w:p w14:paraId="6A33475C" w14:textId="447E60AB" w:rsidR="00B05D23" w:rsidRPr="00636A5C" w:rsidRDefault="00B05D23" w:rsidP="00B05D23">
      <w:pPr>
        <w:jc w:val="both"/>
        <w:rPr>
          <w:rFonts w:ascii="Verdana Pro" w:eastAsia="Times New Roman" w:hAnsi="Verdana Pro" w:cstheme="minorHAnsi"/>
          <w:sz w:val="18"/>
          <w:szCs w:val="18"/>
          <w:lang w:eastAsia="it-IT"/>
        </w:rPr>
      </w:pPr>
      <w:r w:rsidRPr="00636A5C">
        <w:rPr>
          <w:rFonts w:ascii="Verdana Pro" w:eastAsia="Times New Roman" w:hAnsi="Verdana Pro" w:cstheme="minorHAnsi"/>
          <w:sz w:val="18"/>
          <w:szCs w:val="18"/>
          <w:lang w:eastAsia="it-IT"/>
        </w:rPr>
        <w:t xml:space="preserve">- </w:t>
      </w:r>
      <w:r w:rsidR="00633149" w:rsidRPr="00636A5C">
        <w:rPr>
          <w:rFonts w:ascii="Verdana Pro" w:eastAsia="Times New Roman" w:hAnsi="Verdana Pro" w:cstheme="minorHAnsi"/>
          <w:sz w:val="18"/>
          <w:szCs w:val="18"/>
          <w:lang w:eastAsia="it-IT"/>
        </w:rPr>
        <w:t>Fornitori dell’Istituto Titolare</w:t>
      </w:r>
      <w:r w:rsidRPr="00636A5C">
        <w:rPr>
          <w:rFonts w:ascii="Verdana Pro" w:eastAsia="Times New Roman" w:hAnsi="Verdana Pro" w:cstheme="minorHAnsi"/>
          <w:sz w:val="18"/>
          <w:szCs w:val="18"/>
          <w:lang w:eastAsia="it-IT"/>
        </w:rPr>
        <w:t>;</w:t>
      </w:r>
    </w:p>
    <w:p w14:paraId="0B68593A" w14:textId="5BEDD7B8" w:rsidR="001B73C7" w:rsidRPr="00636A5C" w:rsidRDefault="00B05D23" w:rsidP="00633149">
      <w:pPr>
        <w:jc w:val="both"/>
        <w:rPr>
          <w:rFonts w:ascii="Verdana Pro" w:eastAsia="Times New Roman" w:hAnsi="Verdana Pro" w:cstheme="minorHAnsi"/>
          <w:sz w:val="18"/>
          <w:szCs w:val="18"/>
          <w:lang w:eastAsia="it-IT"/>
        </w:rPr>
      </w:pPr>
      <w:r w:rsidRPr="00636A5C">
        <w:rPr>
          <w:rFonts w:ascii="Verdana Pro" w:eastAsia="Times New Roman" w:hAnsi="Verdana Pro" w:cstheme="minorHAnsi"/>
          <w:sz w:val="18"/>
          <w:szCs w:val="18"/>
          <w:lang w:eastAsia="it-IT"/>
        </w:rPr>
        <w:t xml:space="preserve">- </w:t>
      </w:r>
      <w:r w:rsidR="00633149" w:rsidRPr="00636A5C">
        <w:rPr>
          <w:rFonts w:ascii="Verdana Pro" w:eastAsia="Times New Roman" w:hAnsi="Verdana Pro" w:cstheme="minorHAnsi"/>
          <w:sz w:val="18"/>
          <w:szCs w:val="18"/>
          <w:lang w:eastAsia="it-IT"/>
        </w:rPr>
        <w:t>Consulenti esterni del Titolare</w:t>
      </w:r>
      <w:r w:rsidR="001B73C7" w:rsidRPr="00636A5C">
        <w:rPr>
          <w:rFonts w:ascii="Verdana Pro" w:eastAsia="Times New Roman" w:hAnsi="Verdana Pro" w:cstheme="minorHAnsi"/>
          <w:sz w:val="18"/>
          <w:szCs w:val="18"/>
          <w:lang w:eastAsia="it-IT"/>
        </w:rPr>
        <w:t>.</w:t>
      </w:r>
    </w:p>
    <w:p w14:paraId="3D33C875" w14:textId="77777777" w:rsidR="00AE5EC6" w:rsidRPr="00636A5C" w:rsidRDefault="001F6F43">
      <w:pPr>
        <w:jc w:val="both"/>
        <w:rPr>
          <w:rFonts w:ascii="Verdana Pro" w:hAnsi="Verdana Pro"/>
          <w:sz w:val="18"/>
          <w:szCs w:val="18"/>
        </w:rPr>
      </w:pPr>
      <w:r w:rsidRPr="00636A5C">
        <w:rPr>
          <w:rFonts w:ascii="Verdana Pro" w:eastAsia="Times New Roman" w:hAnsi="Verdana Pro" w:cstheme="minorHAnsi"/>
          <w:b/>
          <w:sz w:val="18"/>
          <w:szCs w:val="18"/>
          <w:lang w:eastAsia="it-IT"/>
        </w:rPr>
        <w:t>III. Titolare, Responsabili e Persone autorizzate</w:t>
      </w:r>
    </w:p>
    <w:p w14:paraId="3321BFF6" w14:textId="21303DBD" w:rsidR="00B2735F" w:rsidRPr="0082410E" w:rsidRDefault="00B2735F" w:rsidP="00D706F2">
      <w:pPr>
        <w:pStyle w:val="Nessunaspaziatura"/>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Ai sensi dell’art. 4 par. I n. 7 GDPR il Titolare del trattamento è la persona fisica o giuridica, l'autorità pubblica, il servizio o altro organismo che, singolarmente o insieme ad altri, determina le finalità e i mezzi del trattamento di dati personali. Il Titolare è </w:t>
      </w:r>
      <w:bookmarkStart w:id="0" w:name="_Hlk164676757"/>
      <w:r w:rsidR="00D706F2">
        <w:rPr>
          <w:rFonts w:ascii="Verdana Pro" w:eastAsia="Calibri" w:hAnsi="Verdana Pro" w:cs="Times New Roman"/>
          <w:sz w:val="18"/>
          <w:szCs w:val="18"/>
        </w:rPr>
        <w:t>l’Istituto Comprensivo “Filippo Maria Beltrami”</w:t>
      </w:r>
      <w:r w:rsidR="00D706F2" w:rsidRPr="00123717">
        <w:rPr>
          <w:rFonts w:ascii="Verdana Pro" w:eastAsia="Times New Roman" w:hAnsi="Verdana Pro" w:cstheme="minorHAnsi"/>
          <w:sz w:val="18"/>
          <w:szCs w:val="18"/>
        </w:rPr>
        <w:t xml:space="preserve">, con sede in </w:t>
      </w:r>
      <w:r w:rsidR="00D706F2" w:rsidRPr="00212551">
        <w:rPr>
          <w:rFonts w:ascii="Verdana Pro" w:eastAsia="Times New Roman" w:hAnsi="Verdana Pro" w:cstheme="minorHAnsi"/>
          <w:sz w:val="18"/>
          <w:szCs w:val="18"/>
        </w:rPr>
        <w:t>Via De Amicis, 7 - 28887 - Omegna (VB)</w:t>
      </w:r>
      <w:r w:rsidR="00D706F2" w:rsidRPr="00123717">
        <w:rPr>
          <w:rFonts w:ascii="Verdana Pro" w:eastAsia="Times New Roman" w:hAnsi="Verdana Pro" w:cstheme="minorHAnsi"/>
          <w:sz w:val="18"/>
          <w:szCs w:val="18"/>
        </w:rPr>
        <w:t xml:space="preserve">, C.F. </w:t>
      </w:r>
      <w:r w:rsidR="00D706F2" w:rsidRPr="00212551">
        <w:rPr>
          <w:rFonts w:ascii="Verdana Pro" w:eastAsia="Times New Roman" w:hAnsi="Verdana Pro" w:cstheme="minorHAnsi"/>
          <w:sz w:val="18"/>
          <w:szCs w:val="18"/>
        </w:rPr>
        <w:t>93034680038</w:t>
      </w:r>
      <w:r w:rsidR="00D706F2" w:rsidRPr="00123717">
        <w:rPr>
          <w:rFonts w:ascii="Verdana Pro" w:eastAsia="Times New Roman" w:hAnsi="Verdana Pro" w:cstheme="minorHAnsi"/>
          <w:sz w:val="18"/>
          <w:szCs w:val="18"/>
        </w:rPr>
        <w:t xml:space="preserve">, in persona del proprio Dirigente Scolastico </w:t>
      </w:r>
      <w:r w:rsidR="00D706F2">
        <w:rPr>
          <w:rFonts w:ascii="Verdana Pro" w:eastAsia="Times New Roman" w:hAnsi="Verdana Pro" w:cstheme="minorHAnsi"/>
          <w:sz w:val="18"/>
          <w:szCs w:val="18"/>
        </w:rPr>
        <w:t>i</w:t>
      </w:r>
      <w:r w:rsidR="00D706F2" w:rsidRPr="00212551">
        <w:rPr>
          <w:rFonts w:ascii="Verdana Pro" w:eastAsia="Times New Roman" w:hAnsi="Verdana Pro" w:cstheme="minorHAnsi"/>
          <w:sz w:val="18"/>
          <w:szCs w:val="18"/>
        </w:rPr>
        <w:t>ng. Sa</w:t>
      </w:r>
      <w:r w:rsidR="00D706F2">
        <w:rPr>
          <w:rFonts w:ascii="Verdana Pro" w:eastAsia="Times New Roman" w:hAnsi="Verdana Pro" w:cstheme="minorHAnsi"/>
          <w:sz w:val="18"/>
          <w:szCs w:val="18"/>
        </w:rPr>
        <w:t>l</w:t>
      </w:r>
      <w:r w:rsidR="00D706F2" w:rsidRPr="00212551">
        <w:rPr>
          <w:rFonts w:ascii="Verdana Pro" w:eastAsia="Times New Roman" w:hAnsi="Verdana Pro" w:cstheme="minorHAnsi"/>
          <w:sz w:val="18"/>
          <w:szCs w:val="18"/>
        </w:rPr>
        <w:t>vatore Maugeri</w:t>
      </w:r>
      <w:r w:rsidR="00D706F2">
        <w:rPr>
          <w:rFonts w:ascii="Verdana Pro" w:eastAsia="Calibri" w:hAnsi="Verdana Pro" w:cs="Times New Roman"/>
          <w:sz w:val="18"/>
          <w:szCs w:val="18"/>
        </w:rPr>
        <w:t>.</w:t>
      </w:r>
      <w:bookmarkEnd w:id="0"/>
    </w:p>
    <w:p w14:paraId="30CE0753" w14:textId="77777777" w:rsidR="00B2735F" w:rsidRPr="0082410E" w:rsidRDefault="00B2735F" w:rsidP="00B2735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4 par. I n. 8 GDPR il Responsabile del trattamento è la persona fisica o giuridica, l'autorità pubblica, il servizio o altro organismo che tratta dati personali per conto del titolare del trattamento. L’elenco dei responsabili esterni è disponibile presso la sede del Titolare.</w:t>
      </w:r>
    </w:p>
    <w:p w14:paraId="6AFBD583" w14:textId="77777777" w:rsidR="00B2735F" w:rsidRPr="0082410E" w:rsidRDefault="00B2735F" w:rsidP="00B2735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4 par. I n. 10 GDPR le Persone autorizzate sono le persone fisiche che svolgono le singole operazioni di trattamento sotto l’autorità del Titolare e dei Responsabili. Le Persone autorizzate che operano all’interno dell’Istituto sono i dipendenti che fanno parte del personale tecnico-amministrativo, del personale docente e dei collaboratori scolastici, nonché eventuali volontari operanti all’interno dell’Istituto.</w:t>
      </w:r>
    </w:p>
    <w:p w14:paraId="25BD8880" w14:textId="77777777" w:rsidR="00AE5EC6" w:rsidRPr="00636A5C" w:rsidRDefault="001F6F43">
      <w:pPr>
        <w:jc w:val="both"/>
        <w:rPr>
          <w:rFonts w:ascii="Verdana Pro" w:hAnsi="Verdana Pro"/>
          <w:sz w:val="18"/>
          <w:szCs w:val="18"/>
        </w:rPr>
      </w:pPr>
      <w:r w:rsidRPr="00636A5C">
        <w:rPr>
          <w:rFonts w:ascii="Verdana Pro" w:eastAsia="Times New Roman" w:hAnsi="Verdana Pro" w:cstheme="minorHAnsi"/>
          <w:b/>
          <w:sz w:val="18"/>
          <w:szCs w:val="18"/>
          <w:lang w:eastAsia="it-IT"/>
        </w:rPr>
        <w:t>IV. Le tipologie dei dati trattati dal Titolare</w:t>
      </w:r>
    </w:p>
    <w:p w14:paraId="260F10E8" w14:textId="77777777" w:rsidR="00B2735F" w:rsidRPr="0082410E" w:rsidRDefault="00B2735F" w:rsidP="00B2735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4 par. I n. 1 GDPR il dato personale è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B0868F4" w14:textId="77777777" w:rsidR="00B2735F" w:rsidRPr="0082410E" w:rsidRDefault="00B2735F" w:rsidP="00B2735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9 par. I GDPR nelle categorie particolari di dati rientrano quei dati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7CAF15DB" w14:textId="77777777" w:rsidR="00B2735F" w:rsidRPr="0082410E" w:rsidRDefault="00B2735F" w:rsidP="00B2735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10 par. I GDPR i dati giudiziari sono quei dati idonei a rivelare le condanne penali e ai reati o a connesse misure di sicurezza.</w:t>
      </w:r>
    </w:p>
    <w:p w14:paraId="63E65BC2" w14:textId="77777777" w:rsidR="00B2735F" w:rsidRPr="0082410E" w:rsidRDefault="00B2735F" w:rsidP="00B2735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di seguito indicati vengono trattati dal Titolare nel rispetto dei seguenti principi:</w:t>
      </w:r>
    </w:p>
    <w:p w14:paraId="175AFC38" w14:textId="77777777" w:rsidR="00B2735F" w:rsidRPr="0082410E" w:rsidRDefault="00B2735F" w:rsidP="00B2735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necessità: vengono trattati esclusivamente i dati strettamente necessari per il perseguimento delle finalità dell’Istituto, riducendo al minimo il trattamento dei dati personali e identificativi facendo ricorso a dati anonimi o a modalità che permettano di identificare l’interessato solo in caso di necessità;</w:t>
      </w:r>
    </w:p>
    <w:p w14:paraId="188AA28C" w14:textId="77777777" w:rsidR="00B2735F" w:rsidRPr="0082410E" w:rsidRDefault="00B2735F" w:rsidP="00B2735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finalità: i dati sono trattati esclusivamente per le finalità istituzionali dell’Istituto;</w:t>
      </w:r>
    </w:p>
    <w:p w14:paraId="198AA32A" w14:textId="77777777" w:rsidR="00B2735F" w:rsidRPr="0082410E" w:rsidRDefault="00B2735F" w:rsidP="00B2735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liceità: tutti i trattamenti vengono eseguiti nel pieno e totale rispetto della normativa vigente.</w:t>
      </w:r>
    </w:p>
    <w:p w14:paraId="1CB38FB6" w14:textId="77777777" w:rsidR="00AE5EC6" w:rsidRPr="00636A5C" w:rsidRDefault="001F6F43">
      <w:pPr>
        <w:jc w:val="both"/>
        <w:rPr>
          <w:rFonts w:ascii="Verdana Pro" w:hAnsi="Verdana Pro"/>
          <w:sz w:val="18"/>
          <w:szCs w:val="18"/>
        </w:rPr>
      </w:pPr>
      <w:r w:rsidRPr="00636A5C">
        <w:rPr>
          <w:rFonts w:ascii="Verdana Pro" w:eastAsia="Times New Roman" w:hAnsi="Verdana Pro" w:cstheme="minorHAnsi"/>
          <w:sz w:val="18"/>
          <w:szCs w:val="18"/>
          <w:lang w:eastAsia="it-IT"/>
        </w:rPr>
        <w:t>Il Titolare tratta le seguenti tipologie di dati:</w:t>
      </w:r>
    </w:p>
    <w:p w14:paraId="2F9CEA1F" w14:textId="20BF44C5" w:rsidR="00AE5EC6" w:rsidRPr="00636A5C" w:rsidRDefault="001F6F43">
      <w:pPr>
        <w:jc w:val="both"/>
        <w:rPr>
          <w:rFonts w:ascii="Verdana Pro" w:hAnsi="Verdana Pro"/>
          <w:sz w:val="18"/>
          <w:szCs w:val="18"/>
        </w:rPr>
      </w:pPr>
      <w:r w:rsidRPr="00636A5C">
        <w:rPr>
          <w:rFonts w:ascii="Verdana Pro" w:eastAsia="Times New Roman" w:hAnsi="Verdana Pro" w:cstheme="minorHAnsi"/>
          <w:sz w:val="18"/>
          <w:szCs w:val="18"/>
          <w:lang w:eastAsia="it-IT"/>
        </w:rPr>
        <w:t>- dati personali identificativi del</w:t>
      </w:r>
      <w:r w:rsidR="006057AD" w:rsidRPr="00636A5C">
        <w:rPr>
          <w:rFonts w:ascii="Verdana Pro" w:eastAsia="Times New Roman" w:hAnsi="Verdana Pro" w:cstheme="minorHAnsi"/>
          <w:sz w:val="18"/>
          <w:szCs w:val="18"/>
          <w:lang w:eastAsia="it-IT"/>
        </w:rPr>
        <w:t xml:space="preserve"> </w:t>
      </w:r>
      <w:r w:rsidR="00633149" w:rsidRPr="00636A5C">
        <w:rPr>
          <w:rFonts w:ascii="Verdana Pro" w:eastAsia="Times New Roman" w:hAnsi="Verdana Pro" w:cstheme="minorHAnsi"/>
          <w:sz w:val="18"/>
          <w:szCs w:val="18"/>
          <w:lang w:eastAsia="it-IT"/>
        </w:rPr>
        <w:t>fornitore/consulente</w:t>
      </w:r>
      <w:r w:rsidR="00F05D4C" w:rsidRPr="00636A5C">
        <w:rPr>
          <w:rFonts w:ascii="Verdana Pro" w:eastAsia="Times New Roman" w:hAnsi="Verdana Pro" w:cstheme="minorHAnsi"/>
          <w:sz w:val="18"/>
          <w:szCs w:val="18"/>
          <w:lang w:eastAsia="it-IT"/>
        </w:rPr>
        <w:t xml:space="preserve"> </w:t>
      </w:r>
      <w:r w:rsidRPr="00636A5C">
        <w:rPr>
          <w:rFonts w:ascii="Verdana Pro" w:eastAsia="Times New Roman" w:hAnsi="Verdana Pro" w:cstheme="minorHAnsi"/>
          <w:sz w:val="18"/>
          <w:szCs w:val="18"/>
          <w:lang w:eastAsia="it-IT"/>
        </w:rPr>
        <w:t xml:space="preserve">(nome, cognome, data e luogo di nascita, </w:t>
      </w:r>
      <w:r w:rsidR="00F05D4C" w:rsidRPr="00636A5C">
        <w:rPr>
          <w:rFonts w:ascii="Verdana Pro" w:eastAsia="Times New Roman" w:hAnsi="Verdana Pro" w:cstheme="minorHAnsi"/>
          <w:sz w:val="18"/>
          <w:szCs w:val="18"/>
          <w:lang w:eastAsia="it-IT"/>
        </w:rPr>
        <w:t>codice fiscale</w:t>
      </w:r>
      <w:r w:rsidRPr="00636A5C">
        <w:rPr>
          <w:rFonts w:ascii="Verdana Pro" w:eastAsia="Times New Roman" w:hAnsi="Verdana Pro" w:cstheme="minorHAnsi"/>
          <w:sz w:val="18"/>
          <w:szCs w:val="18"/>
          <w:lang w:eastAsia="it-IT"/>
        </w:rPr>
        <w:t xml:space="preserve">, residenza, </w:t>
      </w:r>
      <w:r w:rsidR="00F05D4C" w:rsidRPr="00636A5C">
        <w:rPr>
          <w:rFonts w:ascii="Verdana Pro" w:eastAsia="Times New Roman" w:hAnsi="Verdana Pro" w:cstheme="minorHAnsi"/>
          <w:sz w:val="18"/>
          <w:szCs w:val="18"/>
          <w:lang w:eastAsia="it-IT"/>
        </w:rPr>
        <w:t>curriculum</w:t>
      </w:r>
      <w:r w:rsidR="00633149" w:rsidRPr="00636A5C">
        <w:rPr>
          <w:rFonts w:ascii="Verdana Pro" w:eastAsia="Times New Roman" w:hAnsi="Verdana Pro" w:cstheme="minorHAnsi"/>
          <w:sz w:val="18"/>
          <w:szCs w:val="18"/>
          <w:lang w:eastAsia="it-IT"/>
        </w:rPr>
        <w:t xml:space="preserve"> ed esperienze professionali pregresse</w:t>
      </w:r>
      <w:r w:rsidR="00F05D4C" w:rsidRPr="00636A5C">
        <w:rPr>
          <w:rFonts w:ascii="Verdana Pro" w:eastAsia="Times New Roman" w:hAnsi="Verdana Pro" w:cstheme="minorHAnsi"/>
          <w:sz w:val="18"/>
          <w:szCs w:val="18"/>
          <w:lang w:eastAsia="it-IT"/>
        </w:rPr>
        <w:t xml:space="preserve">, dati di contatto [numero di telefono fisso, numero di cellulare] </w:t>
      </w:r>
      <w:r w:rsidR="00633149" w:rsidRPr="00636A5C">
        <w:rPr>
          <w:rFonts w:ascii="Verdana Pro" w:eastAsia="Times New Roman" w:hAnsi="Verdana Pro" w:cstheme="minorHAnsi"/>
          <w:sz w:val="18"/>
          <w:szCs w:val="18"/>
          <w:lang w:eastAsia="it-IT"/>
        </w:rPr>
        <w:t>partita IVA e c</w:t>
      </w:r>
      <w:r w:rsidR="00F05D4C" w:rsidRPr="00636A5C">
        <w:rPr>
          <w:rFonts w:ascii="Verdana Pro" w:eastAsia="Times New Roman" w:hAnsi="Verdana Pro" w:cstheme="minorHAnsi"/>
          <w:sz w:val="18"/>
          <w:szCs w:val="18"/>
          <w:lang w:eastAsia="it-IT"/>
        </w:rPr>
        <w:t>oordinate bancarie</w:t>
      </w:r>
      <w:r w:rsidRPr="00636A5C">
        <w:rPr>
          <w:rFonts w:ascii="Verdana Pro" w:eastAsia="Times New Roman" w:hAnsi="Verdana Pro" w:cstheme="minorHAnsi"/>
          <w:sz w:val="18"/>
          <w:szCs w:val="18"/>
          <w:lang w:eastAsia="it-IT"/>
        </w:rPr>
        <w:t>);</w:t>
      </w:r>
    </w:p>
    <w:p w14:paraId="118643E1" w14:textId="4CF29247" w:rsidR="001B73C7" w:rsidRPr="00636A5C" w:rsidRDefault="001B73C7" w:rsidP="001B73C7">
      <w:pPr>
        <w:jc w:val="both"/>
        <w:rPr>
          <w:rFonts w:ascii="Verdana Pro" w:hAnsi="Verdana Pro"/>
          <w:sz w:val="18"/>
          <w:szCs w:val="18"/>
        </w:rPr>
      </w:pPr>
      <w:r w:rsidRPr="00636A5C">
        <w:rPr>
          <w:rFonts w:ascii="Verdana Pro" w:eastAsia="Times New Roman" w:hAnsi="Verdana Pro" w:cstheme="minorHAnsi"/>
          <w:sz w:val="18"/>
          <w:szCs w:val="18"/>
          <w:lang w:eastAsia="it-IT"/>
        </w:rPr>
        <w:t xml:space="preserve">- dati </w:t>
      </w:r>
      <w:r w:rsidR="00F05D4C" w:rsidRPr="00636A5C">
        <w:rPr>
          <w:rFonts w:ascii="Verdana Pro" w:eastAsia="Times New Roman" w:hAnsi="Verdana Pro" w:cstheme="minorHAnsi"/>
          <w:sz w:val="18"/>
          <w:szCs w:val="18"/>
          <w:lang w:eastAsia="it-IT"/>
        </w:rPr>
        <w:t xml:space="preserve">giudiziari del </w:t>
      </w:r>
      <w:r w:rsidR="00633149" w:rsidRPr="00636A5C">
        <w:rPr>
          <w:rFonts w:ascii="Verdana Pro" w:eastAsia="Times New Roman" w:hAnsi="Verdana Pro" w:cstheme="minorHAnsi"/>
          <w:sz w:val="18"/>
          <w:szCs w:val="18"/>
          <w:lang w:eastAsia="it-IT"/>
        </w:rPr>
        <w:t>fornitore/consulente</w:t>
      </w:r>
      <w:r w:rsidR="00445D01" w:rsidRPr="00636A5C">
        <w:rPr>
          <w:rFonts w:ascii="Verdana Pro" w:eastAsia="Times New Roman" w:hAnsi="Verdana Pro" w:cstheme="minorHAnsi"/>
          <w:sz w:val="18"/>
          <w:szCs w:val="18"/>
          <w:lang w:eastAsia="it-IT"/>
        </w:rPr>
        <w:t>, relativi al casellario giudiziale e ai carichi pendenti</w:t>
      </w:r>
      <w:r w:rsidR="00F05D4C" w:rsidRPr="00636A5C">
        <w:rPr>
          <w:rFonts w:ascii="Verdana Pro" w:eastAsia="Times New Roman" w:hAnsi="Verdana Pro" w:cstheme="minorHAnsi"/>
          <w:sz w:val="18"/>
          <w:szCs w:val="18"/>
          <w:lang w:eastAsia="it-IT"/>
        </w:rPr>
        <w:t xml:space="preserve"> (</w:t>
      </w:r>
      <w:r w:rsidR="00633149" w:rsidRPr="00636A5C">
        <w:rPr>
          <w:rFonts w:ascii="Verdana Pro" w:eastAsia="Times New Roman" w:hAnsi="Verdana Pro" w:cstheme="minorHAnsi"/>
          <w:sz w:val="18"/>
          <w:szCs w:val="18"/>
          <w:lang w:eastAsia="it-IT"/>
        </w:rPr>
        <w:t>ove ciò sia richiesto dalla vigente normativa per l’affidamento dell’incarico</w:t>
      </w:r>
      <w:r w:rsidR="00445D01" w:rsidRPr="00636A5C">
        <w:rPr>
          <w:rFonts w:ascii="Verdana Pro" w:eastAsia="Times New Roman" w:hAnsi="Verdana Pro" w:cstheme="minorHAnsi"/>
          <w:sz w:val="18"/>
          <w:szCs w:val="18"/>
          <w:lang w:eastAsia="it-IT"/>
        </w:rPr>
        <w:t>)</w:t>
      </w:r>
      <w:r w:rsidRPr="00636A5C">
        <w:rPr>
          <w:rFonts w:ascii="Verdana Pro" w:eastAsia="Times New Roman" w:hAnsi="Verdana Pro" w:cstheme="minorHAnsi"/>
          <w:sz w:val="18"/>
          <w:szCs w:val="18"/>
          <w:lang w:eastAsia="it-IT"/>
        </w:rPr>
        <w:t>.</w:t>
      </w:r>
    </w:p>
    <w:p w14:paraId="66E6DB9D" w14:textId="51201E5F" w:rsidR="003D3EF8" w:rsidRPr="00636A5C" w:rsidRDefault="001B73C7" w:rsidP="001914D2">
      <w:pPr>
        <w:jc w:val="both"/>
        <w:rPr>
          <w:rFonts w:ascii="Verdana Pro" w:eastAsia="Times New Roman" w:hAnsi="Verdana Pro" w:cstheme="minorHAnsi"/>
          <w:sz w:val="18"/>
          <w:szCs w:val="18"/>
          <w:lang w:eastAsia="it-IT"/>
        </w:rPr>
      </w:pPr>
      <w:r w:rsidRPr="00636A5C">
        <w:rPr>
          <w:rFonts w:ascii="Verdana Pro" w:eastAsia="Times New Roman" w:hAnsi="Verdana Pro" w:cstheme="minorHAnsi"/>
          <w:sz w:val="18"/>
          <w:szCs w:val="18"/>
          <w:lang w:eastAsia="it-IT"/>
        </w:rPr>
        <w:t xml:space="preserve">Il conferimento dei dati personali </w:t>
      </w:r>
      <w:r w:rsidR="00B1326A" w:rsidRPr="00636A5C">
        <w:rPr>
          <w:rFonts w:ascii="Verdana Pro" w:eastAsia="Times New Roman" w:hAnsi="Verdana Pro" w:cstheme="minorHAnsi"/>
          <w:sz w:val="18"/>
          <w:szCs w:val="18"/>
          <w:lang w:eastAsia="it-IT"/>
        </w:rPr>
        <w:t xml:space="preserve">identificativi del </w:t>
      </w:r>
      <w:r w:rsidR="00633149" w:rsidRPr="00636A5C">
        <w:rPr>
          <w:rFonts w:ascii="Verdana Pro" w:eastAsia="Times New Roman" w:hAnsi="Verdana Pro" w:cstheme="minorHAnsi"/>
          <w:sz w:val="18"/>
          <w:szCs w:val="18"/>
          <w:lang w:eastAsia="it-IT"/>
        </w:rPr>
        <w:t>fornitore/consulente</w:t>
      </w:r>
      <w:r w:rsidR="00B1326A" w:rsidRPr="00636A5C">
        <w:rPr>
          <w:rFonts w:ascii="Verdana Pro" w:eastAsia="Times New Roman" w:hAnsi="Verdana Pro" w:cstheme="minorHAnsi"/>
          <w:sz w:val="18"/>
          <w:szCs w:val="18"/>
          <w:lang w:eastAsia="it-IT"/>
        </w:rPr>
        <w:t xml:space="preserve"> è obbligatorio</w:t>
      </w:r>
      <w:r w:rsidRPr="00636A5C">
        <w:rPr>
          <w:rFonts w:ascii="Verdana Pro" w:eastAsia="Times New Roman" w:hAnsi="Verdana Pro" w:cstheme="minorHAnsi"/>
          <w:sz w:val="18"/>
          <w:szCs w:val="18"/>
          <w:lang w:eastAsia="it-IT"/>
        </w:rPr>
        <w:t xml:space="preserve"> per </w:t>
      </w:r>
      <w:r w:rsidR="00FF41F7">
        <w:rPr>
          <w:rFonts w:ascii="Verdana Pro" w:eastAsia="Times New Roman" w:hAnsi="Verdana Pro" w:cstheme="minorHAnsi"/>
          <w:sz w:val="18"/>
          <w:szCs w:val="18"/>
          <w:lang w:eastAsia="it-IT"/>
        </w:rPr>
        <w:t>il conseguimento</w:t>
      </w:r>
      <w:r w:rsidRPr="00636A5C">
        <w:rPr>
          <w:rFonts w:ascii="Verdana Pro" w:eastAsia="Times New Roman" w:hAnsi="Verdana Pro" w:cstheme="minorHAnsi"/>
          <w:sz w:val="18"/>
          <w:szCs w:val="18"/>
          <w:lang w:eastAsia="it-IT"/>
        </w:rPr>
        <w:t xml:space="preserve"> delle finalità indicate al successivo paragrafo VIII.</w:t>
      </w:r>
      <w:r w:rsidR="00A051A5" w:rsidRPr="00636A5C">
        <w:rPr>
          <w:rFonts w:ascii="Verdana Pro" w:eastAsia="Times New Roman" w:hAnsi="Verdana Pro" w:cstheme="minorHAnsi"/>
          <w:sz w:val="18"/>
          <w:szCs w:val="18"/>
          <w:lang w:eastAsia="it-IT"/>
        </w:rPr>
        <w:t>;</w:t>
      </w:r>
      <w:r w:rsidR="00D21D32" w:rsidRPr="00636A5C">
        <w:rPr>
          <w:rFonts w:ascii="Verdana Pro" w:eastAsia="Times New Roman" w:hAnsi="Verdana Pro" w:cstheme="minorHAnsi"/>
          <w:sz w:val="18"/>
          <w:szCs w:val="18"/>
          <w:lang w:eastAsia="it-IT"/>
        </w:rPr>
        <w:t xml:space="preserve"> in caso di mancato conferimento il Titolare </w:t>
      </w:r>
      <w:r w:rsidR="00A051A5" w:rsidRPr="00636A5C">
        <w:rPr>
          <w:rFonts w:ascii="Verdana Pro" w:eastAsia="Times New Roman" w:hAnsi="Verdana Pro" w:cstheme="minorHAnsi"/>
          <w:sz w:val="18"/>
          <w:szCs w:val="18"/>
          <w:lang w:eastAsia="it-IT"/>
        </w:rPr>
        <w:t>non sarà</w:t>
      </w:r>
      <w:r w:rsidR="00D21D32" w:rsidRPr="00636A5C">
        <w:rPr>
          <w:rFonts w:ascii="Verdana Pro" w:eastAsia="Times New Roman" w:hAnsi="Verdana Pro" w:cstheme="minorHAnsi"/>
          <w:sz w:val="18"/>
          <w:szCs w:val="18"/>
          <w:lang w:eastAsia="it-IT"/>
        </w:rPr>
        <w:t xml:space="preserve"> in grado di stipulare il contratto </w:t>
      </w:r>
      <w:r w:rsidR="00633149" w:rsidRPr="00636A5C">
        <w:rPr>
          <w:rFonts w:ascii="Verdana Pro" w:eastAsia="Times New Roman" w:hAnsi="Verdana Pro" w:cstheme="minorHAnsi"/>
          <w:sz w:val="18"/>
          <w:szCs w:val="18"/>
          <w:lang w:eastAsia="it-IT"/>
        </w:rPr>
        <w:t>con il fornitore/consulente</w:t>
      </w:r>
      <w:r w:rsidR="00D21D32" w:rsidRPr="00636A5C">
        <w:rPr>
          <w:rFonts w:ascii="Verdana Pro" w:eastAsia="Times New Roman" w:hAnsi="Verdana Pro" w:cstheme="minorHAnsi"/>
          <w:sz w:val="18"/>
          <w:szCs w:val="18"/>
          <w:lang w:eastAsia="it-IT"/>
        </w:rPr>
        <w:t xml:space="preserve"> oppure di eseguirlo</w:t>
      </w:r>
      <w:r w:rsidR="00462350" w:rsidRPr="00636A5C">
        <w:rPr>
          <w:rFonts w:ascii="Verdana Pro" w:eastAsia="Times New Roman" w:hAnsi="Verdana Pro" w:cstheme="minorHAnsi"/>
          <w:sz w:val="18"/>
          <w:szCs w:val="18"/>
          <w:lang w:eastAsia="it-IT"/>
        </w:rPr>
        <w:t xml:space="preserve">, oltre </w:t>
      </w:r>
      <w:proofErr w:type="gramStart"/>
      <w:r w:rsidR="00462350" w:rsidRPr="00636A5C">
        <w:rPr>
          <w:rFonts w:ascii="Verdana Pro" w:eastAsia="Times New Roman" w:hAnsi="Verdana Pro" w:cstheme="minorHAnsi"/>
          <w:sz w:val="18"/>
          <w:szCs w:val="18"/>
          <w:lang w:eastAsia="it-IT"/>
        </w:rPr>
        <w:t>ad</w:t>
      </w:r>
      <w:proofErr w:type="gramEnd"/>
      <w:r w:rsidR="00462350" w:rsidRPr="00636A5C">
        <w:rPr>
          <w:rFonts w:ascii="Verdana Pro" w:eastAsia="Times New Roman" w:hAnsi="Verdana Pro" w:cstheme="minorHAnsi"/>
          <w:sz w:val="18"/>
          <w:szCs w:val="18"/>
          <w:lang w:eastAsia="it-IT"/>
        </w:rPr>
        <w:t xml:space="preserve"> adempiere </w:t>
      </w:r>
      <w:r w:rsidR="00FF41F7">
        <w:rPr>
          <w:rFonts w:ascii="Verdana Pro" w:eastAsia="Times New Roman" w:hAnsi="Verdana Pro" w:cstheme="minorHAnsi"/>
          <w:sz w:val="18"/>
          <w:szCs w:val="18"/>
          <w:lang w:eastAsia="it-IT"/>
        </w:rPr>
        <w:t>a</w:t>
      </w:r>
      <w:r w:rsidR="00462350" w:rsidRPr="00636A5C">
        <w:rPr>
          <w:rFonts w:ascii="Verdana Pro" w:eastAsia="Times New Roman" w:hAnsi="Verdana Pro" w:cstheme="minorHAnsi"/>
          <w:sz w:val="18"/>
          <w:szCs w:val="18"/>
          <w:lang w:eastAsia="it-IT"/>
        </w:rPr>
        <w:t xml:space="preserve">gli obblighi legali </w:t>
      </w:r>
      <w:r w:rsidR="00633149" w:rsidRPr="00636A5C">
        <w:rPr>
          <w:rFonts w:ascii="Verdana Pro" w:eastAsia="Times New Roman" w:hAnsi="Verdana Pro" w:cstheme="minorHAnsi"/>
          <w:sz w:val="18"/>
          <w:szCs w:val="18"/>
          <w:lang w:eastAsia="it-IT"/>
        </w:rPr>
        <w:t xml:space="preserve">(ad es. la tenuta della contabilità d’Istituto, il pagamento delle ritenute d’acconto, ecc.) </w:t>
      </w:r>
      <w:r w:rsidR="00462350" w:rsidRPr="00636A5C">
        <w:rPr>
          <w:rFonts w:ascii="Verdana Pro" w:eastAsia="Times New Roman" w:hAnsi="Verdana Pro" w:cstheme="minorHAnsi"/>
          <w:sz w:val="18"/>
          <w:szCs w:val="18"/>
          <w:lang w:eastAsia="it-IT"/>
        </w:rPr>
        <w:t xml:space="preserve">posti in capo al Titolare </w:t>
      </w:r>
      <w:r w:rsidR="00FF41F7">
        <w:rPr>
          <w:rFonts w:ascii="Verdana Pro" w:eastAsia="Times New Roman" w:hAnsi="Verdana Pro" w:cstheme="minorHAnsi"/>
          <w:sz w:val="18"/>
          <w:szCs w:val="18"/>
          <w:lang w:eastAsia="it-IT"/>
        </w:rPr>
        <w:t xml:space="preserve">stesso </w:t>
      </w:r>
      <w:r w:rsidR="00462350" w:rsidRPr="00636A5C">
        <w:rPr>
          <w:rFonts w:ascii="Verdana Pro" w:eastAsia="Times New Roman" w:hAnsi="Verdana Pro" w:cstheme="minorHAnsi"/>
          <w:sz w:val="18"/>
          <w:szCs w:val="18"/>
          <w:lang w:eastAsia="it-IT"/>
        </w:rPr>
        <w:t>dalla vigente normativa</w:t>
      </w:r>
      <w:r w:rsidR="00D21D32" w:rsidRPr="00636A5C">
        <w:rPr>
          <w:rFonts w:ascii="Verdana Pro" w:eastAsia="Times New Roman" w:hAnsi="Verdana Pro" w:cstheme="minorHAnsi"/>
          <w:sz w:val="18"/>
          <w:szCs w:val="18"/>
          <w:lang w:eastAsia="it-IT"/>
        </w:rPr>
        <w:t>.</w:t>
      </w:r>
    </w:p>
    <w:p w14:paraId="1C952DB5" w14:textId="05F24177" w:rsidR="00D21D32" w:rsidRPr="00636A5C" w:rsidRDefault="00D21D32" w:rsidP="001914D2">
      <w:pPr>
        <w:jc w:val="both"/>
        <w:rPr>
          <w:rFonts w:ascii="Verdana Pro" w:eastAsia="Times New Roman" w:hAnsi="Verdana Pro" w:cstheme="minorHAnsi"/>
          <w:sz w:val="18"/>
          <w:szCs w:val="18"/>
          <w:lang w:eastAsia="it-IT"/>
        </w:rPr>
      </w:pPr>
      <w:r w:rsidRPr="00636A5C">
        <w:rPr>
          <w:rFonts w:ascii="Verdana Pro" w:eastAsia="Times New Roman" w:hAnsi="Verdana Pro" w:cstheme="minorHAnsi"/>
          <w:sz w:val="18"/>
          <w:szCs w:val="18"/>
          <w:lang w:eastAsia="it-IT"/>
        </w:rPr>
        <w:t xml:space="preserve">Il conferimento dei dati giudiziari del </w:t>
      </w:r>
      <w:r w:rsidR="006E1338" w:rsidRPr="00636A5C">
        <w:rPr>
          <w:rFonts w:ascii="Verdana Pro" w:eastAsia="Times New Roman" w:hAnsi="Verdana Pro" w:cstheme="minorHAnsi"/>
          <w:sz w:val="18"/>
          <w:szCs w:val="18"/>
          <w:lang w:eastAsia="it-IT"/>
        </w:rPr>
        <w:t>fornitore/consulente, relativi al casellario giudiziale e ai carichi pendenti</w:t>
      </w:r>
      <w:r w:rsidR="00FF41F7">
        <w:rPr>
          <w:rFonts w:ascii="Verdana Pro" w:eastAsia="Times New Roman" w:hAnsi="Verdana Pro" w:cstheme="minorHAnsi"/>
          <w:sz w:val="18"/>
          <w:szCs w:val="18"/>
          <w:lang w:eastAsia="it-IT"/>
        </w:rPr>
        <w:t xml:space="preserve">, </w:t>
      </w:r>
      <w:r w:rsidR="006E1338" w:rsidRPr="00636A5C">
        <w:rPr>
          <w:rFonts w:ascii="Verdana Pro" w:eastAsia="Times New Roman" w:hAnsi="Verdana Pro" w:cstheme="minorHAnsi"/>
          <w:sz w:val="18"/>
          <w:szCs w:val="18"/>
          <w:lang w:eastAsia="it-IT"/>
        </w:rPr>
        <w:t>ove ciò sia richiesto dalla vigente normativa per l’affidamento dell’incarico</w:t>
      </w:r>
      <w:r w:rsidRPr="00636A5C">
        <w:rPr>
          <w:rFonts w:ascii="Verdana Pro" w:eastAsia="Times New Roman" w:hAnsi="Verdana Pro" w:cstheme="minorHAnsi"/>
          <w:sz w:val="18"/>
          <w:szCs w:val="18"/>
          <w:lang w:eastAsia="it-IT"/>
        </w:rPr>
        <w:t xml:space="preserve"> è obbligatorio</w:t>
      </w:r>
      <w:r w:rsidR="00FF41F7">
        <w:rPr>
          <w:rFonts w:ascii="Verdana Pro" w:eastAsia="Times New Roman" w:hAnsi="Verdana Pro" w:cstheme="minorHAnsi"/>
          <w:sz w:val="18"/>
          <w:szCs w:val="18"/>
          <w:lang w:eastAsia="it-IT"/>
        </w:rPr>
        <w:t>;</w:t>
      </w:r>
      <w:r w:rsidRPr="00636A5C">
        <w:rPr>
          <w:rFonts w:ascii="Verdana Pro" w:eastAsia="Times New Roman" w:hAnsi="Verdana Pro" w:cstheme="minorHAnsi"/>
          <w:sz w:val="18"/>
          <w:szCs w:val="18"/>
          <w:lang w:eastAsia="it-IT"/>
        </w:rPr>
        <w:t xml:space="preserve"> in caso contrario il Titolare </w:t>
      </w:r>
      <w:r w:rsidR="00313804" w:rsidRPr="00636A5C">
        <w:rPr>
          <w:rFonts w:ascii="Verdana Pro" w:eastAsia="Times New Roman" w:hAnsi="Verdana Pro" w:cstheme="minorHAnsi"/>
          <w:sz w:val="18"/>
          <w:szCs w:val="18"/>
          <w:lang w:eastAsia="it-IT"/>
        </w:rPr>
        <w:t>non sarà</w:t>
      </w:r>
      <w:r w:rsidR="00BC5BA9" w:rsidRPr="00636A5C">
        <w:rPr>
          <w:rFonts w:ascii="Verdana Pro" w:eastAsia="Times New Roman" w:hAnsi="Verdana Pro" w:cstheme="minorHAnsi"/>
          <w:sz w:val="18"/>
          <w:szCs w:val="18"/>
          <w:lang w:eastAsia="it-IT"/>
        </w:rPr>
        <w:t xml:space="preserve"> </w:t>
      </w:r>
      <w:r w:rsidR="00233D55" w:rsidRPr="00636A5C">
        <w:rPr>
          <w:rFonts w:ascii="Verdana Pro" w:eastAsia="Times New Roman" w:hAnsi="Verdana Pro" w:cstheme="minorHAnsi"/>
          <w:sz w:val="18"/>
          <w:szCs w:val="18"/>
          <w:lang w:eastAsia="it-IT"/>
        </w:rPr>
        <w:t xml:space="preserve">in grado di stipulare il contratto </w:t>
      </w:r>
      <w:r w:rsidR="006E1338" w:rsidRPr="00636A5C">
        <w:rPr>
          <w:rFonts w:ascii="Verdana Pro" w:eastAsia="Times New Roman" w:hAnsi="Verdana Pro" w:cstheme="minorHAnsi"/>
          <w:sz w:val="18"/>
          <w:szCs w:val="18"/>
          <w:lang w:eastAsia="it-IT"/>
        </w:rPr>
        <w:t>con il fornitore/consulente</w:t>
      </w:r>
      <w:r w:rsidR="00233D55" w:rsidRPr="00636A5C">
        <w:rPr>
          <w:rFonts w:ascii="Verdana Pro" w:eastAsia="Times New Roman" w:hAnsi="Verdana Pro" w:cstheme="minorHAnsi"/>
          <w:sz w:val="18"/>
          <w:szCs w:val="18"/>
          <w:lang w:eastAsia="it-IT"/>
        </w:rPr>
        <w:t xml:space="preserve"> oppure di eseguirlo, oltre </w:t>
      </w:r>
      <w:proofErr w:type="gramStart"/>
      <w:r w:rsidR="00233D55" w:rsidRPr="00636A5C">
        <w:rPr>
          <w:rFonts w:ascii="Verdana Pro" w:eastAsia="Times New Roman" w:hAnsi="Verdana Pro" w:cstheme="minorHAnsi"/>
          <w:sz w:val="18"/>
          <w:szCs w:val="18"/>
          <w:lang w:eastAsia="it-IT"/>
        </w:rPr>
        <w:t>ad</w:t>
      </w:r>
      <w:proofErr w:type="gramEnd"/>
      <w:r w:rsidR="00233D55" w:rsidRPr="00636A5C">
        <w:rPr>
          <w:rFonts w:ascii="Verdana Pro" w:eastAsia="Times New Roman" w:hAnsi="Verdana Pro" w:cstheme="minorHAnsi"/>
          <w:sz w:val="18"/>
          <w:szCs w:val="18"/>
          <w:lang w:eastAsia="it-IT"/>
        </w:rPr>
        <w:t xml:space="preserve"> </w:t>
      </w:r>
      <w:r w:rsidR="006E1338" w:rsidRPr="00636A5C">
        <w:rPr>
          <w:rFonts w:ascii="Verdana Pro" w:eastAsia="Times New Roman" w:hAnsi="Verdana Pro" w:cstheme="minorHAnsi"/>
          <w:sz w:val="18"/>
          <w:szCs w:val="18"/>
          <w:lang w:eastAsia="it-IT"/>
        </w:rPr>
        <w:t xml:space="preserve">adempiere </w:t>
      </w:r>
      <w:r w:rsidR="00233D55" w:rsidRPr="00636A5C">
        <w:rPr>
          <w:rFonts w:ascii="Verdana Pro" w:eastAsia="Times New Roman" w:hAnsi="Verdana Pro" w:cstheme="minorHAnsi"/>
          <w:sz w:val="18"/>
          <w:szCs w:val="18"/>
          <w:lang w:eastAsia="it-IT"/>
        </w:rPr>
        <w:t>gli obblighi legali posti in capo al Titolare dalla vigente normativa</w:t>
      </w:r>
      <w:r w:rsidRPr="00636A5C">
        <w:rPr>
          <w:rFonts w:ascii="Verdana Pro" w:eastAsia="Times New Roman" w:hAnsi="Verdana Pro" w:cstheme="minorHAnsi"/>
          <w:sz w:val="18"/>
          <w:szCs w:val="18"/>
          <w:lang w:eastAsia="it-IT"/>
        </w:rPr>
        <w:t>.</w:t>
      </w:r>
    </w:p>
    <w:p w14:paraId="4183FDD0" w14:textId="77777777" w:rsidR="00AE5EC6" w:rsidRPr="00636A5C" w:rsidRDefault="001F6F43">
      <w:pPr>
        <w:jc w:val="both"/>
        <w:rPr>
          <w:rFonts w:ascii="Verdana Pro" w:hAnsi="Verdana Pro"/>
          <w:sz w:val="18"/>
          <w:szCs w:val="18"/>
        </w:rPr>
      </w:pPr>
      <w:r w:rsidRPr="00636A5C">
        <w:rPr>
          <w:rFonts w:ascii="Verdana Pro" w:eastAsia="Times New Roman" w:hAnsi="Verdana Pro" w:cstheme="minorHAnsi"/>
          <w:b/>
          <w:sz w:val="18"/>
          <w:szCs w:val="18"/>
          <w:lang w:eastAsia="it-IT"/>
        </w:rPr>
        <w:t>V. Il trattamento dei dati personali</w:t>
      </w:r>
    </w:p>
    <w:p w14:paraId="272AABE2" w14:textId="77777777"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Ai sensi dell’art. 4 par. I n. 2 GDPR il trattamento è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w:t>
      </w:r>
      <w:r w:rsidRPr="0082410E">
        <w:rPr>
          <w:rFonts w:ascii="Verdana Pro" w:eastAsia="Times New Roman" w:hAnsi="Verdana Pro" w:cstheme="minorHAnsi"/>
          <w:sz w:val="18"/>
          <w:szCs w:val="18"/>
          <w:lang w:eastAsia="it-IT"/>
        </w:rPr>
        <w:lastRenderedPageBreak/>
        <w:t>qualsiasi altra forma di messa a disposizione, il raffronto o l'interconnessione, la limitazione, la cancellazione o la distruzione.</w:t>
      </w:r>
    </w:p>
    <w:p w14:paraId="2B10BD52" w14:textId="2B3A5D3C" w:rsidR="00FF41F7"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l trattamento dei dati sarà effettuato sia in cartaceo che in elettronico e/o in modo automatizzato, nell’ambito degli uffici di segreteria, nelle aule didattiche e nei locali a ciò deputati, implementando adeguate misure tecniche e organizzative ai sensi dell’art. 25 GDPR, nonché le Misure minime di sicurezza ICT di cui alla Circolare AGID n. 2/2017 e tutte quelle via via introdotte dalla normativa vigente oppure secondo le </w:t>
      </w:r>
      <w:r w:rsidRPr="0082410E">
        <w:rPr>
          <w:rFonts w:ascii="Verdana Pro" w:eastAsia="Times New Roman" w:hAnsi="Verdana Pro" w:cstheme="minorHAnsi"/>
          <w:i/>
          <w:sz w:val="18"/>
          <w:szCs w:val="18"/>
          <w:lang w:eastAsia="it-IT"/>
        </w:rPr>
        <w:t>best practices</w:t>
      </w:r>
      <w:r w:rsidRPr="0082410E">
        <w:rPr>
          <w:rFonts w:ascii="Verdana Pro" w:eastAsia="Times New Roman" w:hAnsi="Verdana Pro" w:cstheme="minorHAnsi"/>
          <w:sz w:val="18"/>
          <w:szCs w:val="18"/>
          <w:lang w:eastAsia="it-IT"/>
        </w:rPr>
        <w:t xml:space="preserve"> di settore.</w:t>
      </w:r>
    </w:p>
    <w:p w14:paraId="1977AA87" w14:textId="77777777"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indicati al precedente paragrafo IV. possono essere comunicati ai soggetti gestori (che sono nominati Responsabili del trattamento ai sensi dell’art. 28 del GDPR) nei seguenti casi:</w:t>
      </w:r>
    </w:p>
    <w:p w14:paraId="1ED5C9B2" w14:textId="017599BA"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Gestione delle anagrafiche </w:t>
      </w:r>
      <w:r>
        <w:rPr>
          <w:rFonts w:ascii="Verdana Pro" w:eastAsia="Times New Roman" w:hAnsi="Verdana Pro" w:cstheme="minorHAnsi"/>
          <w:sz w:val="18"/>
          <w:szCs w:val="18"/>
          <w:lang w:eastAsia="it-IT"/>
        </w:rPr>
        <w:t>dei fornitori/consulenti</w:t>
      </w:r>
      <w:r w:rsidRPr="0082410E">
        <w:rPr>
          <w:rFonts w:ascii="Verdana Pro" w:eastAsia="Times New Roman" w:hAnsi="Verdana Pro" w:cstheme="minorHAnsi"/>
          <w:sz w:val="18"/>
          <w:szCs w:val="18"/>
          <w:lang w:eastAsia="it-IT"/>
        </w:rPr>
        <w:t xml:space="preserve"> per mezzo di apposito software gestionale, il quale può salvare i dati sia in locale che su cloud su server della società che concede al Titolare la licenza del relativo servizio;</w:t>
      </w:r>
    </w:p>
    <w:p w14:paraId="0AA7848A" w14:textId="27E2367E"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Operazioni di trattamento direttamente o indirettamente connesse con l’attività di </w:t>
      </w:r>
      <w:r>
        <w:rPr>
          <w:rFonts w:ascii="Verdana Pro" w:eastAsia="Times New Roman" w:hAnsi="Verdana Pro" w:cstheme="minorHAnsi"/>
          <w:sz w:val="18"/>
          <w:szCs w:val="18"/>
          <w:lang w:eastAsia="it-IT"/>
        </w:rPr>
        <w:t>instaurazione e successiva gestione del rapporto contrattuale tra il fornitore/consulente e l’Istituto</w:t>
      </w:r>
      <w:r w:rsidRPr="0082410E">
        <w:rPr>
          <w:rFonts w:ascii="Verdana Pro" w:eastAsia="Times New Roman" w:hAnsi="Verdana Pro" w:cstheme="minorHAnsi"/>
          <w:sz w:val="18"/>
          <w:szCs w:val="18"/>
          <w:lang w:eastAsia="it-IT"/>
        </w:rPr>
        <w:t>;</w:t>
      </w:r>
    </w:p>
    <w:p w14:paraId="7009DA53" w14:textId="2C51404A"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personali potranno essere comunicati a soggetti pubblici (quali, ad esempio, Enti locali, Ufficio scolastico regionale, Ambiti Territoriali, organi di polizia giudiziaria, organi di polizia tributaria, guardia di finanza, magistratura, ecc.) nei limiti di quanto previsto dalle vigenti disposizioni di legge e di regolamento e degli obblighi conseguenti per l’Istituto.</w:t>
      </w:r>
    </w:p>
    <w:p w14:paraId="6F6D9F13" w14:textId="77777777" w:rsidR="00AE5EC6" w:rsidRPr="00636A5C" w:rsidRDefault="001F6F43">
      <w:pPr>
        <w:jc w:val="both"/>
        <w:rPr>
          <w:rFonts w:ascii="Verdana Pro" w:hAnsi="Verdana Pro"/>
          <w:sz w:val="18"/>
          <w:szCs w:val="18"/>
        </w:rPr>
      </w:pPr>
      <w:r w:rsidRPr="00636A5C">
        <w:rPr>
          <w:rFonts w:ascii="Verdana Pro" w:eastAsia="Times New Roman" w:hAnsi="Verdana Pro" w:cstheme="minorHAnsi"/>
          <w:b/>
          <w:sz w:val="18"/>
          <w:szCs w:val="18"/>
          <w:lang w:eastAsia="it-IT"/>
        </w:rPr>
        <w:t>VI. I termini di conservazione dei dati trattati</w:t>
      </w:r>
    </w:p>
    <w:p w14:paraId="512CE0F9" w14:textId="77777777"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Come noto, le norme in materia di autonomia delle istituzioni scolastiche (D.P.R. n. 275/1999, artt. 1 e ss.), conferendo personalità giuridica alle scuole che ne erano prive, hanno esteso ad esse la natura di ente pubblico, rendendole destinatarie dei medesimi obblighi validi per tutti gli enti pubblici, ai sensi del D.Lgs. n. 42/2004 (Codice dei beni culturali e del paesaggio).</w:t>
      </w:r>
    </w:p>
    <w:p w14:paraId="41BFA45F" w14:textId="77777777"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Gli archivi delle istituzioni scolastiche, perciò, sono beni culturali fin dall’origine (art. 10 co. II lett. b del Codice dei beni culturali e del paesaggio) e come tali soggetti alla vigilanza (art. 18 del Codice dei beni culturali e del paesaggio) della Soprintendenza archivistica competente per territorio, la quale in tale ambito svolge anche funzioni di consulenza tecnica.</w:t>
      </w:r>
    </w:p>
    <w:p w14:paraId="7011AA46" w14:textId="77777777"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trattati saranno perciò conservati per i termini indicati dalla vigente normativa (Codice dei beni culturali e del paesaggio e D.P.R. n. 445/2000, Testo Unico della Documentazione Amministrativa) nonché dalle Linee Guida per le Istituzioni scolastiche e dai Piani di conservazione e scarto degli archivi scolastici definiti dalla Direzione Generale degli Archivi presso il Ministero dei Beni Culturali.</w:t>
      </w:r>
    </w:p>
    <w:p w14:paraId="70BE307E" w14:textId="77777777"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La procedura di dismissione degli archivi cartacei oppure dei database contenenti documenti informatici dell’Istituto è quella di scarto di documenti dell'archivio dell'Ente è subordinato ad autorizzazione della Soprintendenza archivistica (art. 21 co. I lett. d del Codice dei beni culturali e del paesaggio).</w:t>
      </w:r>
    </w:p>
    <w:p w14:paraId="24AB15D6" w14:textId="77777777" w:rsidR="00AE5EC6" w:rsidRPr="00636A5C" w:rsidRDefault="001F6F43">
      <w:pPr>
        <w:jc w:val="both"/>
        <w:rPr>
          <w:rFonts w:ascii="Verdana Pro" w:hAnsi="Verdana Pro"/>
          <w:sz w:val="18"/>
          <w:szCs w:val="18"/>
        </w:rPr>
      </w:pPr>
      <w:r w:rsidRPr="00636A5C">
        <w:rPr>
          <w:rFonts w:ascii="Verdana Pro" w:eastAsia="Times New Roman" w:hAnsi="Verdana Pro" w:cstheme="minorHAnsi"/>
          <w:b/>
          <w:sz w:val="18"/>
          <w:szCs w:val="18"/>
          <w:lang w:eastAsia="it-IT"/>
        </w:rPr>
        <w:t>VII. Base giuridica del trattamento</w:t>
      </w:r>
    </w:p>
    <w:p w14:paraId="52717D25" w14:textId="1D63EEE1" w:rsidR="00A07C1F" w:rsidRPr="00636A5C" w:rsidRDefault="00A07C1F" w:rsidP="00A07C1F">
      <w:pPr>
        <w:jc w:val="both"/>
        <w:rPr>
          <w:rFonts w:ascii="Verdana Pro" w:eastAsia="Times New Roman" w:hAnsi="Verdana Pro" w:cstheme="minorHAnsi"/>
          <w:sz w:val="18"/>
          <w:szCs w:val="18"/>
          <w:lang w:eastAsia="it-IT"/>
        </w:rPr>
      </w:pPr>
      <w:r w:rsidRPr="00636A5C">
        <w:rPr>
          <w:rFonts w:ascii="Verdana Pro" w:eastAsia="Times New Roman" w:hAnsi="Verdana Pro" w:cstheme="minorHAnsi"/>
          <w:sz w:val="18"/>
          <w:szCs w:val="18"/>
          <w:lang w:eastAsia="it-IT"/>
        </w:rPr>
        <w:t>La base giuridica dei trattamenti operati dal Titolare è costituita</w:t>
      </w:r>
      <w:r w:rsidR="009C2181" w:rsidRPr="00636A5C">
        <w:rPr>
          <w:rFonts w:ascii="Verdana Pro" w:eastAsia="Times New Roman" w:hAnsi="Verdana Pro" w:cstheme="minorHAnsi"/>
          <w:sz w:val="18"/>
          <w:szCs w:val="18"/>
          <w:lang w:eastAsia="it-IT"/>
        </w:rPr>
        <w:t>:</w:t>
      </w:r>
    </w:p>
    <w:p w14:paraId="62549383" w14:textId="4CA999BC" w:rsidR="00FD0855" w:rsidRPr="00636A5C" w:rsidRDefault="009C2181" w:rsidP="00A07C1F">
      <w:pPr>
        <w:jc w:val="both"/>
        <w:rPr>
          <w:rFonts w:ascii="Verdana Pro" w:eastAsia="Times New Roman" w:hAnsi="Verdana Pro" w:cstheme="minorHAnsi"/>
          <w:sz w:val="18"/>
          <w:szCs w:val="18"/>
          <w:lang w:eastAsia="it-IT"/>
        </w:rPr>
      </w:pPr>
      <w:r w:rsidRPr="00636A5C">
        <w:rPr>
          <w:rFonts w:ascii="Verdana Pro" w:eastAsia="Times New Roman" w:hAnsi="Verdana Pro" w:cstheme="minorHAnsi"/>
          <w:sz w:val="18"/>
          <w:szCs w:val="18"/>
          <w:lang w:eastAsia="it-IT"/>
        </w:rPr>
        <w:t xml:space="preserve">- per quanto riguarda i dati personali identificativi: dall’esecuzione di un </w:t>
      </w:r>
      <w:r w:rsidR="00853466" w:rsidRPr="00636A5C">
        <w:rPr>
          <w:rFonts w:ascii="Verdana Pro" w:eastAsia="Times New Roman" w:hAnsi="Verdana Pro" w:cstheme="minorHAnsi"/>
          <w:sz w:val="18"/>
          <w:szCs w:val="18"/>
          <w:lang w:eastAsia="it-IT"/>
        </w:rPr>
        <w:t>contratto di cui il fornitore/consulente è parte oppure dall’esecuzione di misure precontrattuali adottate su richiesta del medesimo fornitore/consulente</w:t>
      </w:r>
      <w:r w:rsidRPr="00636A5C">
        <w:rPr>
          <w:rFonts w:ascii="Verdana Pro" w:eastAsia="Times New Roman" w:hAnsi="Verdana Pro" w:cstheme="minorHAnsi"/>
          <w:sz w:val="18"/>
          <w:szCs w:val="18"/>
          <w:lang w:eastAsia="it-IT"/>
        </w:rPr>
        <w:t xml:space="preserve"> </w:t>
      </w:r>
      <w:r w:rsidR="00FD0855" w:rsidRPr="00636A5C">
        <w:rPr>
          <w:rFonts w:ascii="Verdana Pro" w:eastAsia="Times New Roman" w:hAnsi="Verdana Pro" w:cstheme="minorHAnsi"/>
          <w:sz w:val="18"/>
          <w:szCs w:val="18"/>
          <w:lang w:eastAsia="it-IT"/>
        </w:rPr>
        <w:t xml:space="preserve">ai sensi dell’art. 6 par. 1 lett. </w:t>
      </w:r>
      <w:r w:rsidR="00853466" w:rsidRPr="00636A5C">
        <w:rPr>
          <w:rFonts w:ascii="Verdana Pro" w:eastAsia="Times New Roman" w:hAnsi="Verdana Pro" w:cstheme="minorHAnsi"/>
          <w:sz w:val="18"/>
          <w:szCs w:val="18"/>
          <w:lang w:eastAsia="it-IT"/>
        </w:rPr>
        <w:t>b</w:t>
      </w:r>
      <w:r w:rsidR="00FD0855" w:rsidRPr="00636A5C">
        <w:rPr>
          <w:rFonts w:ascii="Verdana Pro" w:eastAsia="Times New Roman" w:hAnsi="Verdana Pro" w:cstheme="minorHAnsi"/>
          <w:sz w:val="18"/>
          <w:szCs w:val="18"/>
          <w:lang w:eastAsia="it-IT"/>
        </w:rPr>
        <w:t>) GDPR nonché dall’adempimento di un obbligo legale ai sensi dell’art. 6 par. 1 lett. c) GDPR;</w:t>
      </w:r>
    </w:p>
    <w:p w14:paraId="356224B3" w14:textId="06A39E0F" w:rsidR="00FD0855" w:rsidRPr="00636A5C" w:rsidRDefault="00FD0855" w:rsidP="00A07C1F">
      <w:pPr>
        <w:jc w:val="both"/>
        <w:rPr>
          <w:rFonts w:ascii="Verdana Pro" w:eastAsia="Times New Roman" w:hAnsi="Verdana Pro" w:cstheme="minorHAnsi"/>
          <w:sz w:val="18"/>
          <w:szCs w:val="18"/>
          <w:lang w:eastAsia="it-IT"/>
        </w:rPr>
      </w:pPr>
      <w:r w:rsidRPr="00636A5C">
        <w:rPr>
          <w:rFonts w:ascii="Verdana Pro" w:eastAsia="Times New Roman" w:hAnsi="Verdana Pro" w:cstheme="minorHAnsi"/>
          <w:sz w:val="18"/>
          <w:szCs w:val="18"/>
          <w:lang w:eastAsia="it-IT"/>
        </w:rPr>
        <w:t xml:space="preserve">- per quanto riguarda i dati </w:t>
      </w:r>
      <w:r w:rsidR="00446883" w:rsidRPr="00636A5C">
        <w:rPr>
          <w:rFonts w:ascii="Verdana Pro" w:eastAsia="Times New Roman" w:hAnsi="Verdana Pro" w:cstheme="minorHAnsi"/>
          <w:sz w:val="18"/>
          <w:szCs w:val="18"/>
          <w:lang w:eastAsia="it-IT"/>
        </w:rPr>
        <w:t>giudiziari</w:t>
      </w:r>
      <w:r w:rsidRPr="00636A5C">
        <w:rPr>
          <w:rFonts w:ascii="Verdana Pro" w:eastAsia="Times New Roman" w:hAnsi="Verdana Pro" w:cstheme="minorHAnsi"/>
          <w:sz w:val="18"/>
          <w:szCs w:val="18"/>
          <w:lang w:eastAsia="it-IT"/>
        </w:rPr>
        <w:t xml:space="preserve">: per </w:t>
      </w:r>
      <w:r w:rsidR="00853466" w:rsidRPr="00636A5C">
        <w:rPr>
          <w:rFonts w:ascii="Verdana Pro" w:eastAsia="Times New Roman" w:hAnsi="Verdana Pro" w:cstheme="minorHAnsi"/>
          <w:sz w:val="18"/>
          <w:szCs w:val="18"/>
          <w:lang w:eastAsia="it-IT"/>
        </w:rPr>
        <w:t>motivi di interesse pubblico rilevante</w:t>
      </w:r>
      <w:r w:rsidRPr="00636A5C">
        <w:rPr>
          <w:rFonts w:ascii="Verdana Pro" w:eastAsia="Times New Roman" w:hAnsi="Verdana Pro" w:cstheme="minorHAnsi"/>
          <w:sz w:val="18"/>
          <w:szCs w:val="18"/>
          <w:lang w:eastAsia="it-IT"/>
        </w:rPr>
        <w:t xml:space="preserve"> ai sensi dell’art. 9 par. 2 lett. h) GDPR</w:t>
      </w:r>
      <w:r w:rsidR="00853466" w:rsidRPr="00636A5C">
        <w:rPr>
          <w:rFonts w:ascii="Verdana Pro" w:eastAsia="Times New Roman" w:hAnsi="Verdana Pro" w:cstheme="minorHAnsi"/>
          <w:sz w:val="18"/>
          <w:szCs w:val="18"/>
          <w:lang w:eastAsia="it-IT"/>
        </w:rPr>
        <w:t>, quando la verifica dell’assenza di cause di esclusione è richiesta ai sensi dell’art. 80 D.Lgs. n. 50/2016, in conformità alle previsioni di cui al codice appalti (D.Lgs. n. 50/2016) e al D.P.R. n. 445/2000</w:t>
      </w:r>
      <w:r w:rsidRPr="00636A5C">
        <w:rPr>
          <w:rFonts w:ascii="Verdana Pro" w:eastAsia="Times New Roman" w:hAnsi="Verdana Pro" w:cstheme="minorHAnsi"/>
          <w:sz w:val="18"/>
          <w:szCs w:val="18"/>
          <w:lang w:eastAsia="it-IT"/>
        </w:rPr>
        <w:t>.</w:t>
      </w:r>
    </w:p>
    <w:p w14:paraId="66DADC71" w14:textId="77777777" w:rsidR="00AE5EC6" w:rsidRPr="00636A5C" w:rsidRDefault="001F6F43">
      <w:pPr>
        <w:jc w:val="both"/>
        <w:rPr>
          <w:rFonts w:ascii="Verdana Pro" w:hAnsi="Verdana Pro"/>
          <w:sz w:val="18"/>
          <w:szCs w:val="18"/>
        </w:rPr>
      </w:pPr>
      <w:r w:rsidRPr="00636A5C">
        <w:rPr>
          <w:rFonts w:ascii="Verdana Pro" w:eastAsia="Times New Roman" w:hAnsi="Verdana Pro" w:cstheme="minorHAnsi"/>
          <w:b/>
          <w:sz w:val="18"/>
          <w:szCs w:val="18"/>
          <w:lang w:eastAsia="it-IT"/>
        </w:rPr>
        <w:t>VIII. Finalità del trattamento dei dati operato dall’Istituto</w:t>
      </w:r>
    </w:p>
    <w:p w14:paraId="7547B962" w14:textId="104E7C2F" w:rsidR="00AE5EC6" w:rsidRPr="00636A5C" w:rsidRDefault="001F6F43">
      <w:pPr>
        <w:jc w:val="both"/>
        <w:rPr>
          <w:rFonts w:ascii="Verdana Pro" w:eastAsia="Times New Roman" w:hAnsi="Verdana Pro" w:cstheme="minorHAnsi"/>
          <w:sz w:val="18"/>
          <w:szCs w:val="18"/>
          <w:lang w:eastAsia="it-IT"/>
        </w:rPr>
      </w:pPr>
      <w:r w:rsidRPr="00636A5C">
        <w:rPr>
          <w:rFonts w:ascii="Verdana Pro" w:eastAsia="Times New Roman" w:hAnsi="Verdana Pro" w:cstheme="minorHAnsi"/>
          <w:sz w:val="18"/>
          <w:szCs w:val="18"/>
          <w:lang w:eastAsia="it-IT"/>
        </w:rPr>
        <w:t>I dati personali richiesti agli interessati o comunque trattati dal Titolare sono trattati in modo lecito e secondo correttezza per l</w:t>
      </w:r>
      <w:r w:rsidR="00223F57" w:rsidRPr="00636A5C">
        <w:rPr>
          <w:rFonts w:ascii="Verdana Pro" w:eastAsia="Times New Roman" w:hAnsi="Verdana Pro" w:cstheme="minorHAnsi"/>
          <w:sz w:val="18"/>
          <w:szCs w:val="18"/>
          <w:lang w:eastAsia="it-IT"/>
        </w:rPr>
        <w:t>a</w:t>
      </w:r>
      <w:r w:rsidRPr="00636A5C">
        <w:rPr>
          <w:rFonts w:ascii="Verdana Pro" w:eastAsia="Times New Roman" w:hAnsi="Verdana Pro" w:cstheme="minorHAnsi"/>
          <w:sz w:val="18"/>
          <w:szCs w:val="18"/>
          <w:lang w:eastAsia="it-IT"/>
        </w:rPr>
        <w:t xml:space="preserve"> seguent</w:t>
      </w:r>
      <w:r w:rsidR="00223F57" w:rsidRPr="00636A5C">
        <w:rPr>
          <w:rFonts w:ascii="Verdana Pro" w:eastAsia="Times New Roman" w:hAnsi="Verdana Pro" w:cstheme="minorHAnsi"/>
          <w:sz w:val="18"/>
          <w:szCs w:val="18"/>
          <w:lang w:eastAsia="it-IT"/>
        </w:rPr>
        <w:t>e</w:t>
      </w:r>
      <w:r w:rsidRPr="00636A5C">
        <w:rPr>
          <w:rFonts w:ascii="Verdana Pro" w:eastAsia="Times New Roman" w:hAnsi="Verdana Pro" w:cstheme="minorHAnsi"/>
          <w:sz w:val="18"/>
          <w:szCs w:val="18"/>
          <w:lang w:eastAsia="it-IT"/>
        </w:rPr>
        <w:t xml:space="preserve"> finalità</w:t>
      </w:r>
      <w:r w:rsidR="002B362C" w:rsidRPr="00636A5C">
        <w:rPr>
          <w:rFonts w:ascii="Verdana Pro" w:eastAsia="Times New Roman" w:hAnsi="Verdana Pro" w:cstheme="minorHAnsi"/>
          <w:sz w:val="18"/>
          <w:szCs w:val="18"/>
          <w:lang w:eastAsia="it-IT"/>
        </w:rPr>
        <w:t>:</w:t>
      </w:r>
    </w:p>
    <w:p w14:paraId="33F9C4A0" w14:textId="15568944" w:rsidR="002B362C" w:rsidRPr="00636A5C" w:rsidRDefault="002B362C" w:rsidP="002B362C">
      <w:pPr>
        <w:jc w:val="both"/>
        <w:rPr>
          <w:rFonts w:ascii="Verdana Pro" w:hAnsi="Verdana Pro" w:cstheme="minorHAnsi"/>
          <w:sz w:val="18"/>
          <w:szCs w:val="18"/>
        </w:rPr>
      </w:pPr>
      <w:r w:rsidRPr="00636A5C">
        <w:rPr>
          <w:rFonts w:ascii="Verdana Pro" w:hAnsi="Verdana Pro" w:cstheme="minorHAnsi"/>
          <w:sz w:val="18"/>
          <w:szCs w:val="18"/>
        </w:rPr>
        <w:t xml:space="preserve">- </w:t>
      </w:r>
      <w:r w:rsidR="00573889" w:rsidRPr="00636A5C">
        <w:rPr>
          <w:rFonts w:ascii="Verdana Pro" w:hAnsi="Verdana Pro" w:cstheme="minorHAnsi"/>
          <w:sz w:val="18"/>
          <w:szCs w:val="18"/>
        </w:rPr>
        <w:t xml:space="preserve">creazione e </w:t>
      </w:r>
      <w:r w:rsidRPr="00636A5C">
        <w:rPr>
          <w:rFonts w:ascii="Verdana Pro" w:hAnsi="Verdana Pro" w:cstheme="minorHAnsi"/>
          <w:sz w:val="18"/>
          <w:szCs w:val="18"/>
        </w:rPr>
        <w:t xml:space="preserve">gestione </w:t>
      </w:r>
      <w:r w:rsidR="00573889" w:rsidRPr="00636A5C">
        <w:rPr>
          <w:rFonts w:ascii="Verdana Pro" w:hAnsi="Verdana Pro" w:cstheme="minorHAnsi"/>
          <w:sz w:val="18"/>
          <w:szCs w:val="18"/>
        </w:rPr>
        <w:t>dell’anagrafica dei fornitori/consulenti del Titolare</w:t>
      </w:r>
      <w:r w:rsidRPr="00636A5C">
        <w:rPr>
          <w:rFonts w:ascii="Verdana Pro" w:hAnsi="Verdana Pro" w:cstheme="minorHAnsi"/>
          <w:sz w:val="18"/>
          <w:szCs w:val="18"/>
        </w:rPr>
        <w:t>;</w:t>
      </w:r>
    </w:p>
    <w:p w14:paraId="33DCA1B0" w14:textId="70806F19" w:rsidR="00573889" w:rsidRDefault="00573889" w:rsidP="002B362C">
      <w:pPr>
        <w:jc w:val="both"/>
        <w:rPr>
          <w:rFonts w:ascii="Verdana Pro" w:hAnsi="Verdana Pro" w:cstheme="minorHAnsi"/>
          <w:sz w:val="18"/>
          <w:szCs w:val="18"/>
        </w:rPr>
      </w:pPr>
      <w:r w:rsidRPr="00636A5C">
        <w:rPr>
          <w:rFonts w:ascii="Verdana Pro" w:hAnsi="Verdana Pro" w:cstheme="minorHAnsi"/>
          <w:sz w:val="18"/>
          <w:szCs w:val="18"/>
        </w:rPr>
        <w:t>- gestione delle eventuali procedure di selezione di fornitori/consulenti;</w:t>
      </w:r>
    </w:p>
    <w:p w14:paraId="0A330A92" w14:textId="412CE8E6" w:rsidR="00FF41F7" w:rsidRPr="00636A5C" w:rsidRDefault="00FF41F7" w:rsidP="002B362C">
      <w:pPr>
        <w:jc w:val="both"/>
        <w:rPr>
          <w:rFonts w:ascii="Verdana Pro" w:hAnsi="Verdana Pro" w:cstheme="minorHAnsi"/>
          <w:sz w:val="18"/>
          <w:szCs w:val="18"/>
        </w:rPr>
      </w:pPr>
      <w:r>
        <w:rPr>
          <w:rFonts w:ascii="Verdana Pro" w:hAnsi="Verdana Pro" w:cstheme="minorHAnsi"/>
          <w:sz w:val="18"/>
          <w:szCs w:val="18"/>
        </w:rPr>
        <w:t xml:space="preserve">- stipulazione </w:t>
      </w:r>
      <w:r w:rsidRPr="00636A5C">
        <w:rPr>
          <w:rFonts w:ascii="Verdana Pro" w:hAnsi="Verdana Pro" w:cstheme="minorHAnsi"/>
          <w:sz w:val="18"/>
          <w:szCs w:val="18"/>
        </w:rPr>
        <w:t>dei contratti stipulati con fornitori/consulenti</w:t>
      </w:r>
      <w:r>
        <w:rPr>
          <w:rFonts w:ascii="Verdana Pro" w:hAnsi="Verdana Pro" w:cstheme="minorHAnsi"/>
          <w:sz w:val="18"/>
          <w:szCs w:val="18"/>
        </w:rPr>
        <w:t>;</w:t>
      </w:r>
    </w:p>
    <w:p w14:paraId="31221464" w14:textId="7959C70E" w:rsidR="00573889" w:rsidRPr="00636A5C" w:rsidRDefault="00573889" w:rsidP="002B362C">
      <w:pPr>
        <w:jc w:val="both"/>
        <w:rPr>
          <w:rFonts w:ascii="Verdana Pro" w:hAnsi="Verdana Pro" w:cstheme="minorHAnsi"/>
          <w:sz w:val="18"/>
          <w:szCs w:val="18"/>
        </w:rPr>
      </w:pPr>
      <w:r w:rsidRPr="00636A5C">
        <w:rPr>
          <w:rFonts w:ascii="Verdana Pro" w:hAnsi="Verdana Pro" w:cstheme="minorHAnsi"/>
          <w:sz w:val="18"/>
          <w:szCs w:val="18"/>
        </w:rPr>
        <w:t>- gestione dei contratti stipulati con fornitori/consulenti;</w:t>
      </w:r>
    </w:p>
    <w:p w14:paraId="36D8096A" w14:textId="6C1FA700" w:rsidR="002B362C" w:rsidRPr="00636A5C" w:rsidRDefault="002B362C" w:rsidP="002B362C">
      <w:pPr>
        <w:jc w:val="both"/>
        <w:rPr>
          <w:rFonts w:ascii="Verdana Pro" w:hAnsi="Verdana Pro" w:cstheme="minorHAnsi"/>
          <w:sz w:val="18"/>
          <w:szCs w:val="18"/>
        </w:rPr>
      </w:pPr>
      <w:r w:rsidRPr="00636A5C">
        <w:rPr>
          <w:rFonts w:ascii="Verdana Pro" w:hAnsi="Verdana Pro" w:cstheme="minorHAnsi"/>
          <w:sz w:val="18"/>
          <w:szCs w:val="18"/>
        </w:rPr>
        <w:t xml:space="preserve">- gestione dell’eventuale contenzioso con </w:t>
      </w:r>
      <w:r w:rsidR="009C2181" w:rsidRPr="00636A5C">
        <w:rPr>
          <w:rFonts w:ascii="Verdana Pro" w:hAnsi="Verdana Pro" w:cstheme="minorHAnsi"/>
          <w:sz w:val="18"/>
          <w:szCs w:val="18"/>
        </w:rPr>
        <w:t xml:space="preserve">i </w:t>
      </w:r>
      <w:r w:rsidR="00573889" w:rsidRPr="00636A5C">
        <w:rPr>
          <w:rFonts w:ascii="Verdana Pro" w:hAnsi="Verdana Pro" w:cstheme="minorHAnsi"/>
          <w:sz w:val="18"/>
          <w:szCs w:val="18"/>
        </w:rPr>
        <w:t>fornitori/consulenti</w:t>
      </w:r>
      <w:r w:rsidR="009C2181" w:rsidRPr="00636A5C">
        <w:rPr>
          <w:rFonts w:ascii="Verdana Pro" w:hAnsi="Verdana Pro" w:cstheme="minorHAnsi"/>
          <w:sz w:val="18"/>
          <w:szCs w:val="18"/>
        </w:rPr>
        <w:t>;</w:t>
      </w:r>
    </w:p>
    <w:p w14:paraId="2DFECDC6" w14:textId="62536A65" w:rsidR="002B362C" w:rsidRPr="00636A5C" w:rsidRDefault="002B362C" w:rsidP="002B362C">
      <w:pPr>
        <w:jc w:val="both"/>
        <w:rPr>
          <w:rFonts w:ascii="Verdana Pro" w:hAnsi="Verdana Pro" w:cstheme="minorHAnsi"/>
          <w:sz w:val="18"/>
          <w:szCs w:val="18"/>
        </w:rPr>
      </w:pPr>
      <w:r w:rsidRPr="00636A5C">
        <w:rPr>
          <w:rFonts w:ascii="Verdana Pro" w:hAnsi="Verdana Pro" w:cstheme="minorHAnsi"/>
          <w:sz w:val="18"/>
          <w:szCs w:val="18"/>
        </w:rPr>
        <w:t>- gestione attività amministrativo-contabile</w:t>
      </w:r>
      <w:r w:rsidR="00C05F6A" w:rsidRPr="00636A5C">
        <w:rPr>
          <w:rFonts w:ascii="Verdana Pro" w:hAnsi="Verdana Pro" w:cstheme="minorHAnsi"/>
          <w:sz w:val="18"/>
          <w:szCs w:val="18"/>
        </w:rPr>
        <w:t>;</w:t>
      </w:r>
    </w:p>
    <w:p w14:paraId="352599BB" w14:textId="22A4BE44" w:rsidR="00573889" w:rsidRPr="00636A5C" w:rsidRDefault="00573889" w:rsidP="002B362C">
      <w:pPr>
        <w:jc w:val="both"/>
        <w:rPr>
          <w:rFonts w:ascii="Verdana Pro" w:hAnsi="Verdana Pro" w:cstheme="minorHAnsi"/>
          <w:sz w:val="18"/>
          <w:szCs w:val="18"/>
        </w:rPr>
      </w:pPr>
      <w:r w:rsidRPr="00636A5C">
        <w:rPr>
          <w:rFonts w:ascii="Verdana Pro" w:hAnsi="Verdana Pro" w:cstheme="minorHAnsi"/>
          <w:sz w:val="18"/>
          <w:szCs w:val="18"/>
        </w:rPr>
        <w:t>- adempimento degli obblighi imposti dalla vigente normativa (antiriciclaggio, sicurezza sul lavoro, ecc.);</w:t>
      </w:r>
    </w:p>
    <w:p w14:paraId="254F9BEE" w14:textId="3C368A30" w:rsidR="002251F9" w:rsidRDefault="00C05F6A" w:rsidP="00C05F6A">
      <w:pPr>
        <w:jc w:val="both"/>
        <w:rPr>
          <w:rFonts w:ascii="Verdana Pro" w:hAnsi="Verdana Pro" w:cstheme="minorHAnsi"/>
          <w:sz w:val="18"/>
          <w:szCs w:val="18"/>
        </w:rPr>
      </w:pPr>
      <w:r w:rsidRPr="00636A5C">
        <w:rPr>
          <w:rFonts w:ascii="Verdana Pro" w:hAnsi="Verdana Pro" w:cstheme="minorHAnsi"/>
          <w:sz w:val="18"/>
          <w:szCs w:val="18"/>
        </w:rPr>
        <w:t xml:space="preserve">- </w:t>
      </w:r>
      <w:r w:rsidR="00573889" w:rsidRPr="00636A5C">
        <w:rPr>
          <w:rFonts w:ascii="Verdana Pro" w:hAnsi="Verdana Pro" w:cstheme="minorHAnsi"/>
          <w:sz w:val="18"/>
          <w:szCs w:val="18"/>
        </w:rPr>
        <w:t>verifica dell’identità di chi accede ai plessi ove ha sede l’Istituto Titolare</w:t>
      </w:r>
      <w:r w:rsidR="00FF41F7">
        <w:rPr>
          <w:rFonts w:ascii="Verdana Pro" w:hAnsi="Verdana Pro" w:cstheme="minorHAnsi"/>
          <w:sz w:val="18"/>
          <w:szCs w:val="18"/>
        </w:rPr>
        <w:t>;</w:t>
      </w:r>
    </w:p>
    <w:p w14:paraId="69C764B5" w14:textId="77777777"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dell’attività di protocollazione;</w:t>
      </w:r>
    </w:p>
    <w:p w14:paraId="216F5F6E" w14:textId="77777777"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degli archivi dell’Istituto (archivio corrente, archivio storico);</w:t>
      </w:r>
    </w:p>
    <w:p w14:paraId="48ACB31C" w14:textId="77777777" w:rsidR="00FF41F7" w:rsidRPr="0082410E"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dell’attività di organismi collegiali dell’Istituto e di commissioni istituzionali;</w:t>
      </w:r>
    </w:p>
    <w:p w14:paraId="24602333" w14:textId="77777777" w:rsidR="00FF41F7" w:rsidRPr="00ED35CD" w:rsidRDefault="00FF41F7" w:rsidP="00FF41F7">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istituzionale dell’Istituto</w:t>
      </w:r>
      <w:r>
        <w:rPr>
          <w:rFonts w:ascii="Verdana Pro" w:eastAsia="Times New Roman" w:hAnsi="Verdana Pro" w:cstheme="minorHAnsi"/>
          <w:sz w:val="18"/>
          <w:szCs w:val="18"/>
          <w:lang w:eastAsia="it-IT"/>
        </w:rPr>
        <w:t>.</w:t>
      </w:r>
    </w:p>
    <w:p w14:paraId="613062B7" w14:textId="77777777" w:rsidR="00636A5C" w:rsidRPr="0082410E" w:rsidRDefault="00636A5C" w:rsidP="00636A5C">
      <w:pPr>
        <w:jc w:val="both"/>
        <w:rPr>
          <w:rFonts w:ascii="Verdana Pro" w:eastAsia="Times New Roman" w:hAnsi="Verdana Pro" w:cstheme="minorHAnsi"/>
          <w:b/>
          <w:sz w:val="18"/>
          <w:szCs w:val="18"/>
          <w:lang w:eastAsia="it-IT"/>
        </w:rPr>
      </w:pPr>
      <w:r w:rsidRPr="0082410E">
        <w:rPr>
          <w:rFonts w:ascii="Verdana Pro" w:eastAsia="Times New Roman" w:hAnsi="Verdana Pro" w:cstheme="minorHAnsi"/>
          <w:b/>
          <w:sz w:val="18"/>
          <w:szCs w:val="18"/>
          <w:lang w:eastAsia="it-IT"/>
        </w:rPr>
        <w:t>IX. I diritti degli interessati</w:t>
      </w:r>
    </w:p>
    <w:p w14:paraId="1847E2B8" w14:textId="77777777" w:rsidR="00636A5C" w:rsidRPr="0082410E" w:rsidRDefault="00636A5C" w:rsidP="00636A5C">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L’interessato può esercitare i seguenti diritti: accesso ai dati (art. 15 GDPR); rettifica (art. 16 GDPR), cancellazione (art. 17 GDPR), limitazione del trattamento dei dati (art. 18 GDPR); portabilità dei dati (art. 20 GDPR); opposizione al trattamento (art. 21 GDPR); revoca in qualsiasi momento del proprio consenso eventualmente prestato (art. 13 par. II lettera c GDPR). L’interessato potrà in qualsiasi momento esercitare i diritti contattando il Titolare oppure il DPO ai recapiti sopra indicati, anche mediante la compilazione dell’apposita modulistica reperibile sul sito internet del Titolare.</w:t>
      </w:r>
    </w:p>
    <w:p w14:paraId="40158EE7" w14:textId="77777777" w:rsidR="00636A5C" w:rsidRPr="0082410E" w:rsidRDefault="00636A5C" w:rsidP="00636A5C">
      <w:pPr>
        <w:jc w:val="both"/>
        <w:rPr>
          <w:rFonts w:ascii="Verdana Pro" w:eastAsia="Times New Roman" w:hAnsi="Verdana Pro" w:cstheme="minorHAnsi"/>
          <w:b/>
          <w:bCs/>
          <w:sz w:val="18"/>
          <w:szCs w:val="18"/>
          <w:lang w:eastAsia="it-IT"/>
        </w:rPr>
      </w:pPr>
      <w:r w:rsidRPr="0082410E">
        <w:rPr>
          <w:rFonts w:ascii="Verdana Pro" w:eastAsia="Times New Roman" w:hAnsi="Verdana Pro" w:cstheme="minorHAnsi"/>
          <w:b/>
          <w:sz w:val="18"/>
          <w:szCs w:val="18"/>
          <w:lang w:eastAsia="it-IT"/>
        </w:rPr>
        <w:t xml:space="preserve">X. </w:t>
      </w:r>
      <w:r w:rsidRPr="0082410E">
        <w:rPr>
          <w:rFonts w:ascii="Verdana Pro" w:eastAsia="Times New Roman" w:hAnsi="Verdana Pro" w:cstheme="minorHAnsi"/>
          <w:b/>
          <w:bCs/>
          <w:sz w:val="18"/>
          <w:szCs w:val="18"/>
          <w:lang w:eastAsia="it-IT"/>
        </w:rPr>
        <w:t>Responsabile della protezione dei dati (R.P.D. / D.P.O.)</w:t>
      </w:r>
    </w:p>
    <w:p w14:paraId="1617F9FB" w14:textId="77777777" w:rsidR="00636A5C" w:rsidRPr="0082410E" w:rsidRDefault="00636A5C" w:rsidP="00636A5C">
      <w:pPr>
        <w:jc w:val="both"/>
        <w:rPr>
          <w:rFonts w:ascii="Verdana Pro" w:eastAsia="Times New Roman" w:hAnsi="Verdana Pro" w:cstheme="minorHAnsi"/>
          <w:sz w:val="18"/>
          <w:szCs w:val="18"/>
          <w:lang w:eastAsia="it-IT"/>
        </w:rPr>
      </w:pPr>
      <w:r>
        <w:rPr>
          <w:rFonts w:ascii="Verdana Pro" w:eastAsia="Times New Roman" w:hAnsi="Verdana Pro" w:cstheme="minorHAnsi"/>
          <w:sz w:val="18"/>
          <w:szCs w:val="18"/>
          <w:lang w:eastAsia="it-IT"/>
        </w:rPr>
        <w:lastRenderedPageBreak/>
        <w:t>Il</w:t>
      </w:r>
      <w:r w:rsidRPr="0082410E">
        <w:rPr>
          <w:rFonts w:ascii="Verdana Pro" w:eastAsia="Times New Roman" w:hAnsi="Verdana Pro" w:cstheme="minorHAnsi"/>
          <w:sz w:val="18"/>
          <w:szCs w:val="18"/>
          <w:lang w:eastAsia="it-IT"/>
        </w:rPr>
        <w:t xml:space="preserve"> Responsabile Protezione Dati dell'Istituto è l'avv. Mattia Tacchini, che può essere contattato ai seguenti recapiti:</w:t>
      </w:r>
    </w:p>
    <w:p w14:paraId="30DDBF4B" w14:textId="77777777" w:rsidR="00636A5C" w:rsidRPr="006F00FA" w:rsidRDefault="00636A5C" w:rsidP="00636A5C">
      <w:pPr>
        <w:jc w:val="both"/>
        <w:rPr>
          <w:rFonts w:ascii="Verdana Pro" w:eastAsia="Times New Roman" w:hAnsi="Verdana Pro" w:cstheme="minorHAnsi"/>
          <w:sz w:val="18"/>
          <w:szCs w:val="18"/>
          <w:lang w:val="pt-BR" w:eastAsia="it-IT"/>
        </w:rPr>
      </w:pPr>
      <w:r w:rsidRPr="006F00FA">
        <w:rPr>
          <w:rFonts w:ascii="Verdana Pro" w:eastAsia="Times New Roman" w:hAnsi="Verdana Pro" w:cstheme="minorHAnsi"/>
          <w:sz w:val="18"/>
          <w:szCs w:val="18"/>
          <w:lang w:val="pt-BR" w:eastAsia="it-IT"/>
        </w:rPr>
        <w:t xml:space="preserve">E-mail: </w:t>
      </w:r>
      <w:r w:rsidRPr="006F00FA">
        <w:rPr>
          <w:rFonts w:ascii="Verdana Pro" w:eastAsia="Times New Roman" w:hAnsi="Verdana Pro" w:cstheme="minorHAnsi"/>
          <w:i/>
          <w:iCs/>
          <w:sz w:val="18"/>
          <w:szCs w:val="18"/>
          <w:lang w:val="pt-BR" w:eastAsia="it-IT"/>
        </w:rPr>
        <w:t>mt@mattiatacchini.it</w:t>
      </w:r>
    </w:p>
    <w:p w14:paraId="4600610F" w14:textId="77777777" w:rsidR="00636A5C" w:rsidRPr="006F00FA" w:rsidRDefault="00636A5C" w:rsidP="00636A5C">
      <w:pPr>
        <w:jc w:val="both"/>
        <w:rPr>
          <w:rFonts w:ascii="Verdana Pro" w:eastAsia="Times New Roman" w:hAnsi="Verdana Pro" w:cstheme="minorHAnsi"/>
          <w:i/>
          <w:iCs/>
          <w:sz w:val="18"/>
          <w:szCs w:val="18"/>
          <w:lang w:val="pt-BR" w:eastAsia="it-IT"/>
        </w:rPr>
      </w:pPr>
      <w:r w:rsidRPr="006F00FA">
        <w:rPr>
          <w:rFonts w:ascii="Verdana Pro" w:eastAsia="Times New Roman" w:hAnsi="Verdana Pro" w:cstheme="minorHAnsi"/>
          <w:sz w:val="18"/>
          <w:szCs w:val="18"/>
          <w:lang w:val="pt-BR" w:eastAsia="it-IT"/>
        </w:rPr>
        <w:t xml:space="preserve">PEC: </w:t>
      </w:r>
      <w:r w:rsidRPr="006F00FA">
        <w:rPr>
          <w:rFonts w:ascii="Verdana Pro" w:eastAsia="Times New Roman" w:hAnsi="Verdana Pro" w:cstheme="minorHAnsi"/>
          <w:i/>
          <w:iCs/>
          <w:sz w:val="18"/>
          <w:szCs w:val="18"/>
          <w:lang w:val="pt-BR" w:eastAsia="it-IT"/>
        </w:rPr>
        <w:t>mattia.tacchini@pec.it</w:t>
      </w:r>
    </w:p>
    <w:p w14:paraId="17985ADD" w14:textId="77777777" w:rsidR="00636A5C" w:rsidRPr="0082410E" w:rsidRDefault="00636A5C" w:rsidP="00636A5C">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Tel: 0323086200</w:t>
      </w:r>
    </w:p>
    <w:p w14:paraId="4AE27EAA" w14:textId="77777777" w:rsidR="00636A5C" w:rsidRPr="0082410E" w:rsidRDefault="00636A5C" w:rsidP="00636A5C">
      <w:pPr>
        <w:jc w:val="both"/>
        <w:rPr>
          <w:rFonts w:ascii="Verdana Pro" w:hAnsi="Verdana Pro" w:cstheme="minorHAnsi"/>
          <w:color w:val="000000" w:themeColor="text1"/>
          <w:sz w:val="18"/>
          <w:szCs w:val="18"/>
        </w:rPr>
      </w:pPr>
      <w:r w:rsidRPr="0082410E">
        <w:rPr>
          <w:rFonts w:ascii="Verdana Pro" w:eastAsia="Times New Roman" w:hAnsi="Verdana Pro" w:cstheme="minorHAnsi"/>
          <w:sz w:val="18"/>
          <w:szCs w:val="18"/>
          <w:lang w:eastAsia="it-IT"/>
        </w:rPr>
        <w:t>Cell: 3477293002</w:t>
      </w:r>
    </w:p>
    <w:p w14:paraId="5CED32F3" w14:textId="77777777" w:rsidR="00D706F2" w:rsidRPr="00D6246B" w:rsidRDefault="00D706F2" w:rsidP="00D706F2">
      <w:pPr>
        <w:tabs>
          <w:tab w:val="left" w:pos="5850"/>
        </w:tabs>
        <w:jc w:val="right"/>
        <w:rPr>
          <w:rFonts w:ascii="Verdana Pro" w:hAnsi="Verdana Pro" w:cstheme="minorHAnsi"/>
          <w:sz w:val="18"/>
          <w:szCs w:val="18"/>
        </w:rPr>
      </w:pPr>
      <w:r w:rsidRPr="00D6246B">
        <w:rPr>
          <w:rFonts w:ascii="Verdana Pro" w:hAnsi="Verdana Pro" w:cstheme="minorHAnsi"/>
          <w:sz w:val="18"/>
          <w:szCs w:val="18"/>
        </w:rPr>
        <w:t>Il Dirigente scolastico</w:t>
      </w:r>
    </w:p>
    <w:p w14:paraId="12C8790F" w14:textId="77777777" w:rsidR="00D706F2" w:rsidRPr="00D6246B" w:rsidRDefault="00D706F2" w:rsidP="00D706F2">
      <w:pPr>
        <w:tabs>
          <w:tab w:val="left" w:pos="5850"/>
        </w:tabs>
        <w:jc w:val="right"/>
        <w:rPr>
          <w:rFonts w:ascii="Verdana Pro" w:hAnsi="Verdana Pro" w:cstheme="minorHAnsi"/>
          <w:sz w:val="18"/>
          <w:szCs w:val="18"/>
          <w:highlight w:val="yellow"/>
        </w:rPr>
      </w:pPr>
      <w:r w:rsidRPr="00D6246B">
        <w:rPr>
          <w:rFonts w:ascii="Verdana Pro" w:eastAsia="Times New Roman" w:hAnsi="Verdana Pro"/>
          <w:sz w:val="18"/>
          <w:szCs w:val="18"/>
          <w:lang w:eastAsia="en-US"/>
        </w:rPr>
        <w:t xml:space="preserve">Ing. </w:t>
      </w:r>
      <w:r w:rsidRPr="00D6246B">
        <w:rPr>
          <w:rFonts w:ascii="Verdana Pro" w:eastAsia="Times New Roman" w:hAnsi="Verdana Pro" w:cstheme="minorHAnsi"/>
          <w:sz w:val="18"/>
          <w:szCs w:val="18"/>
        </w:rPr>
        <w:t>Salvatore Maugeri</w:t>
      </w:r>
    </w:p>
    <w:p w14:paraId="4E79C8C9" w14:textId="2FD8F3B1" w:rsidR="00636A5C" w:rsidRPr="0082410E" w:rsidRDefault="00D706F2" w:rsidP="00D706F2">
      <w:pPr>
        <w:tabs>
          <w:tab w:val="left" w:pos="5850"/>
        </w:tabs>
        <w:jc w:val="right"/>
        <w:rPr>
          <w:rFonts w:ascii="Verdana Pro" w:hAnsi="Verdana Pro" w:cstheme="minorHAnsi"/>
          <w:sz w:val="18"/>
          <w:szCs w:val="18"/>
        </w:rPr>
      </w:pPr>
      <w:r w:rsidRPr="002B7C8D">
        <w:rPr>
          <w:rFonts w:ascii="Verdana Pro" w:hAnsi="Verdana Pro" w:cstheme="minorHAnsi"/>
          <w:sz w:val="18"/>
          <w:szCs w:val="18"/>
        </w:rPr>
        <w:t>_____________________</w:t>
      </w:r>
    </w:p>
    <w:p w14:paraId="7F8B422A" w14:textId="77777777" w:rsidR="00A07C1F" w:rsidRPr="00636A5C" w:rsidRDefault="00A07C1F" w:rsidP="00A07C1F">
      <w:pPr>
        <w:jc w:val="both"/>
        <w:rPr>
          <w:rFonts w:ascii="Verdana Pro" w:eastAsiaTheme="minorHAnsi" w:hAnsi="Verdana Pro" w:cstheme="minorHAnsi"/>
          <w:color w:val="000000" w:themeColor="text1"/>
          <w:sz w:val="18"/>
          <w:szCs w:val="18"/>
          <w:lang w:eastAsia="en-US"/>
        </w:rPr>
      </w:pPr>
    </w:p>
    <w:sectPr w:rsidR="00A07C1F" w:rsidRPr="00636A5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Pro">
    <w:altName w:val="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C6"/>
    <w:rsid w:val="00032B2B"/>
    <w:rsid w:val="0004615F"/>
    <w:rsid w:val="000A2D2D"/>
    <w:rsid w:val="000F63CB"/>
    <w:rsid w:val="00120412"/>
    <w:rsid w:val="0013054A"/>
    <w:rsid w:val="00150AD9"/>
    <w:rsid w:val="001914D2"/>
    <w:rsid w:val="001915FB"/>
    <w:rsid w:val="001B73C7"/>
    <w:rsid w:val="001F0C60"/>
    <w:rsid w:val="001F6F43"/>
    <w:rsid w:val="00223F57"/>
    <w:rsid w:val="002251F9"/>
    <w:rsid w:val="00233D55"/>
    <w:rsid w:val="0029592D"/>
    <w:rsid w:val="002B362C"/>
    <w:rsid w:val="00313804"/>
    <w:rsid w:val="003373FD"/>
    <w:rsid w:val="003803F5"/>
    <w:rsid w:val="00384D2F"/>
    <w:rsid w:val="003D3EF8"/>
    <w:rsid w:val="003D697E"/>
    <w:rsid w:val="00410CE5"/>
    <w:rsid w:val="00445D01"/>
    <w:rsid w:val="00446883"/>
    <w:rsid w:val="00462350"/>
    <w:rsid w:val="004A0481"/>
    <w:rsid w:val="004B31B9"/>
    <w:rsid w:val="00562CAF"/>
    <w:rsid w:val="00573889"/>
    <w:rsid w:val="005827B5"/>
    <w:rsid w:val="005F3961"/>
    <w:rsid w:val="00604BB0"/>
    <w:rsid w:val="006057AD"/>
    <w:rsid w:val="006071C0"/>
    <w:rsid w:val="00633149"/>
    <w:rsid w:val="00636A5C"/>
    <w:rsid w:val="006A3C19"/>
    <w:rsid w:val="006A7564"/>
    <w:rsid w:val="006C6313"/>
    <w:rsid w:val="006D6501"/>
    <w:rsid w:val="006E1338"/>
    <w:rsid w:val="006F00FA"/>
    <w:rsid w:val="006F255C"/>
    <w:rsid w:val="006F2F59"/>
    <w:rsid w:val="00702298"/>
    <w:rsid w:val="0076648B"/>
    <w:rsid w:val="007F0872"/>
    <w:rsid w:val="00853466"/>
    <w:rsid w:val="00863C36"/>
    <w:rsid w:val="008D71B9"/>
    <w:rsid w:val="008F6918"/>
    <w:rsid w:val="00954EAD"/>
    <w:rsid w:val="0098668D"/>
    <w:rsid w:val="00994768"/>
    <w:rsid w:val="009C2181"/>
    <w:rsid w:val="00A051A5"/>
    <w:rsid w:val="00A07C1F"/>
    <w:rsid w:val="00A91B0C"/>
    <w:rsid w:val="00AD77FE"/>
    <w:rsid w:val="00AE5EC6"/>
    <w:rsid w:val="00B05D23"/>
    <w:rsid w:val="00B1326A"/>
    <w:rsid w:val="00B2735F"/>
    <w:rsid w:val="00B35730"/>
    <w:rsid w:val="00B71B00"/>
    <w:rsid w:val="00B81555"/>
    <w:rsid w:val="00B85F9B"/>
    <w:rsid w:val="00B873DD"/>
    <w:rsid w:val="00BC5BA9"/>
    <w:rsid w:val="00BD206D"/>
    <w:rsid w:val="00BE0BBF"/>
    <w:rsid w:val="00BF5DCE"/>
    <w:rsid w:val="00C04FBC"/>
    <w:rsid w:val="00C05F6A"/>
    <w:rsid w:val="00C679B3"/>
    <w:rsid w:val="00CA7794"/>
    <w:rsid w:val="00CE1F36"/>
    <w:rsid w:val="00D152B4"/>
    <w:rsid w:val="00D17A6C"/>
    <w:rsid w:val="00D21D32"/>
    <w:rsid w:val="00D41815"/>
    <w:rsid w:val="00D706F2"/>
    <w:rsid w:val="00D84DE1"/>
    <w:rsid w:val="00E1785B"/>
    <w:rsid w:val="00E64B65"/>
    <w:rsid w:val="00E864D4"/>
    <w:rsid w:val="00ED10F2"/>
    <w:rsid w:val="00F05D4C"/>
    <w:rsid w:val="00F86CD9"/>
    <w:rsid w:val="00FD0855"/>
    <w:rsid w:val="00FF4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63F7"/>
  <w15:docId w15:val="{5BD69950-DCCF-4B7B-BE20-7D2B88F7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Nessunaspaziatura">
    <w:name w:val="No Spacing"/>
    <w:qFormat/>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BE0BBF"/>
    <w:rPr>
      <w:color w:val="0563C1" w:themeColor="hyperlink"/>
      <w:u w:val="single"/>
    </w:rPr>
  </w:style>
  <w:style w:type="character" w:styleId="Menzionenonrisolta">
    <w:name w:val="Unresolved Mention"/>
    <w:basedOn w:val="Carpredefinitoparagrafo"/>
    <w:uiPriority w:val="99"/>
    <w:semiHidden/>
    <w:unhideWhenUsed/>
    <w:rsid w:val="00BE0BBF"/>
    <w:rPr>
      <w:color w:val="605E5C"/>
      <w:shd w:val="clear" w:color="auto" w:fill="E1DFDD"/>
    </w:rPr>
  </w:style>
  <w:style w:type="paragraph" w:styleId="Paragrafoelenco">
    <w:name w:val="List Paragraph"/>
    <w:basedOn w:val="Normale"/>
    <w:uiPriority w:val="34"/>
    <w:qFormat/>
    <w:rsid w:val="00384D2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1775</Words>
  <Characters>10119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tacchini</dc:creator>
  <dc:description/>
  <cp:lastModifiedBy>Mattia Tacchini</cp:lastModifiedBy>
  <cp:revision>11</cp:revision>
  <dcterms:created xsi:type="dcterms:W3CDTF">2019-10-22T12:24:00Z</dcterms:created>
  <dcterms:modified xsi:type="dcterms:W3CDTF">2024-05-23T09:19:00Z</dcterms:modified>
  <dc:language>it-IT</dc:language>
</cp:coreProperties>
</file>